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7DFB5AB" w14:textId="43115D84" w:rsidR="00004F01" w:rsidRPr="005D31D8" w:rsidRDefault="00EC28C3" w:rsidP="00004F01">
      <w:pPr>
        <w:jc w:val="center"/>
        <w:rPr>
          <w:rFonts w:cs="Arial"/>
          <w:b/>
          <w:sz w:val="24"/>
          <w:szCs w:val="24"/>
        </w:rPr>
      </w:pPr>
      <w:proofErr w:type="spellStart"/>
      <w:r>
        <w:rPr>
          <w:rFonts w:cs="Arial"/>
          <w:b/>
          <w:sz w:val="24"/>
          <w:szCs w:val="24"/>
        </w:rPr>
        <w:t>Vilijampolės</w:t>
      </w:r>
      <w:proofErr w:type="spellEnd"/>
      <w:r w:rsidR="00DE3454" w:rsidRPr="005D31D8">
        <w:rPr>
          <w:rFonts w:cs="Arial"/>
          <w:b/>
          <w:sz w:val="24"/>
          <w:szCs w:val="24"/>
        </w:rPr>
        <w:t xml:space="preserve"> </w:t>
      </w:r>
      <w:r w:rsidR="00CB42E1" w:rsidRPr="005D31D8">
        <w:rPr>
          <w:rFonts w:cs="Arial"/>
          <w:b/>
          <w:sz w:val="24"/>
          <w:szCs w:val="24"/>
        </w:rPr>
        <w:t>110</w:t>
      </w:r>
      <w:r w:rsidR="00DE3454" w:rsidRPr="005D31D8">
        <w:rPr>
          <w:rFonts w:cs="Arial"/>
          <w:b/>
          <w:sz w:val="24"/>
          <w:szCs w:val="24"/>
        </w:rPr>
        <w:t>/10 kV TP</w:t>
      </w:r>
    </w:p>
    <w:p w14:paraId="7C492DFF" w14:textId="77777777" w:rsidR="00012ED7" w:rsidRPr="00F95DBF" w:rsidRDefault="00004F01" w:rsidP="00012ED7">
      <w:pPr>
        <w:jc w:val="center"/>
        <w:rPr>
          <w:rFonts w:cs="Arial"/>
          <w:b/>
          <w:caps/>
          <w:sz w:val="24"/>
          <w:szCs w:val="24"/>
        </w:rPr>
      </w:pPr>
      <w:r w:rsidRPr="00F95DBF">
        <w:rPr>
          <w:rFonts w:cs="Arial"/>
          <w:b/>
          <w:caps/>
          <w:sz w:val="24"/>
          <w:szCs w:val="24"/>
        </w:rPr>
        <w:t>AKUMULIATORIŲ BATERIJOS TECHNINIAI REIKALAVIMAI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547"/>
        <w:gridCol w:w="3984"/>
        <w:gridCol w:w="4224"/>
        <w:gridCol w:w="1701"/>
      </w:tblGrid>
      <w:tr w:rsidR="00F95DBF" w:rsidRPr="00F95DBF" w14:paraId="53D94C22" w14:textId="77777777" w:rsidTr="00C323C9">
        <w:tc>
          <w:tcPr>
            <w:tcW w:w="547" w:type="dxa"/>
          </w:tcPr>
          <w:p w14:paraId="1E76776A" w14:textId="77777777" w:rsidR="00012ED7" w:rsidRPr="00F95DBF" w:rsidRDefault="00012ED7" w:rsidP="00012ED7">
            <w:pPr>
              <w:jc w:val="center"/>
              <w:rPr>
                <w:rFonts w:cs="Arial"/>
                <w:b/>
              </w:rPr>
            </w:pPr>
            <w:r w:rsidRPr="00F95DBF">
              <w:rPr>
                <w:rFonts w:cs="Arial"/>
                <w:b/>
              </w:rPr>
              <w:t>Eil. Nr.</w:t>
            </w:r>
          </w:p>
        </w:tc>
        <w:tc>
          <w:tcPr>
            <w:tcW w:w="3984" w:type="dxa"/>
          </w:tcPr>
          <w:p w14:paraId="41CFE703" w14:textId="77777777" w:rsidR="00012ED7" w:rsidRPr="00F95DBF" w:rsidRDefault="00012ED7" w:rsidP="00012ED7">
            <w:pPr>
              <w:spacing w:before="120"/>
              <w:jc w:val="center"/>
              <w:rPr>
                <w:rFonts w:cs="Arial"/>
                <w:b/>
              </w:rPr>
            </w:pPr>
            <w:proofErr w:type="spellStart"/>
            <w:r w:rsidRPr="00F95DBF">
              <w:rPr>
                <w:rFonts w:cs="Arial"/>
                <w:b/>
              </w:rPr>
              <w:t>Techniniai</w:t>
            </w:r>
            <w:proofErr w:type="spellEnd"/>
            <w:r w:rsidRPr="00F95DBF">
              <w:rPr>
                <w:rFonts w:cs="Arial"/>
                <w:b/>
              </w:rPr>
              <w:t xml:space="preserve"> </w:t>
            </w:r>
            <w:proofErr w:type="spellStart"/>
            <w:r w:rsidRPr="00F95DBF">
              <w:rPr>
                <w:rFonts w:cs="Arial"/>
                <w:b/>
              </w:rPr>
              <w:t>parametrai</w:t>
            </w:r>
            <w:proofErr w:type="spellEnd"/>
            <w:r w:rsidRPr="00F95DBF">
              <w:rPr>
                <w:rFonts w:cs="Arial"/>
                <w:b/>
              </w:rPr>
              <w:t xml:space="preserve"> </w:t>
            </w:r>
            <w:proofErr w:type="spellStart"/>
            <w:r w:rsidRPr="00F95DBF">
              <w:rPr>
                <w:rFonts w:cs="Arial"/>
                <w:b/>
              </w:rPr>
              <w:t>ir</w:t>
            </w:r>
            <w:proofErr w:type="spellEnd"/>
            <w:r w:rsidRPr="00F95DBF">
              <w:rPr>
                <w:rFonts w:cs="Arial"/>
                <w:b/>
              </w:rPr>
              <w:t xml:space="preserve"> </w:t>
            </w:r>
            <w:proofErr w:type="spellStart"/>
            <w:r w:rsidRPr="00F95DBF">
              <w:rPr>
                <w:rFonts w:cs="Arial"/>
                <w:b/>
              </w:rPr>
              <w:t>reikalavimai</w:t>
            </w:r>
            <w:proofErr w:type="spellEnd"/>
          </w:p>
        </w:tc>
        <w:tc>
          <w:tcPr>
            <w:tcW w:w="4224" w:type="dxa"/>
          </w:tcPr>
          <w:p w14:paraId="5FDE3F32" w14:textId="77777777" w:rsidR="00012ED7" w:rsidRPr="00F95DBF" w:rsidRDefault="00012ED7" w:rsidP="00012ED7">
            <w:pPr>
              <w:spacing w:before="120"/>
              <w:jc w:val="center"/>
              <w:rPr>
                <w:rFonts w:cs="Arial"/>
                <w:b/>
              </w:rPr>
            </w:pPr>
            <w:r w:rsidRPr="00F95DBF">
              <w:rPr>
                <w:rFonts w:cs="Arial"/>
                <w:b/>
              </w:rPr>
              <w:t xml:space="preserve">Dydis, </w:t>
            </w:r>
            <w:proofErr w:type="spellStart"/>
            <w:r w:rsidRPr="00F95DBF">
              <w:rPr>
                <w:rFonts w:cs="Arial"/>
                <w:b/>
              </w:rPr>
              <w:t>sąlyga</w:t>
            </w:r>
            <w:proofErr w:type="spellEnd"/>
          </w:p>
        </w:tc>
        <w:tc>
          <w:tcPr>
            <w:tcW w:w="1701" w:type="dxa"/>
          </w:tcPr>
          <w:p w14:paraId="6C2B4A96" w14:textId="77777777" w:rsidR="00012ED7" w:rsidRPr="00F95DBF" w:rsidRDefault="00012ED7" w:rsidP="00012ED7">
            <w:pPr>
              <w:spacing w:before="120"/>
              <w:jc w:val="center"/>
              <w:rPr>
                <w:rFonts w:cs="Arial"/>
                <w:b/>
              </w:rPr>
            </w:pPr>
            <w:proofErr w:type="spellStart"/>
            <w:r w:rsidRPr="00F95DBF">
              <w:rPr>
                <w:rFonts w:cs="Arial"/>
                <w:b/>
              </w:rPr>
              <w:t>Atitikimas</w:t>
            </w:r>
            <w:proofErr w:type="spellEnd"/>
          </w:p>
        </w:tc>
      </w:tr>
      <w:tr w:rsidR="00F95DBF" w:rsidRPr="00F95DBF" w14:paraId="5303CE2E" w14:textId="77777777" w:rsidTr="00C323C9">
        <w:tc>
          <w:tcPr>
            <w:tcW w:w="547" w:type="dxa"/>
            <w:vAlign w:val="center"/>
          </w:tcPr>
          <w:p w14:paraId="524AA711" w14:textId="77777777" w:rsidR="00012ED7" w:rsidRPr="00F95DBF" w:rsidRDefault="00012ED7" w:rsidP="00012ED7">
            <w:pPr>
              <w:numPr>
                <w:ilvl w:val="0"/>
                <w:numId w:val="2"/>
              </w:numPr>
              <w:rPr>
                <w:rFonts w:cs="Arial"/>
              </w:rPr>
            </w:pPr>
          </w:p>
        </w:tc>
        <w:tc>
          <w:tcPr>
            <w:tcW w:w="3984" w:type="dxa"/>
            <w:vAlign w:val="center"/>
          </w:tcPr>
          <w:p w14:paraId="14F8148A" w14:textId="77777777" w:rsidR="00012ED7" w:rsidRPr="00F95DBF" w:rsidRDefault="00012ED7" w:rsidP="00012ED7">
            <w:pPr>
              <w:rPr>
                <w:rFonts w:cs="Arial"/>
              </w:rPr>
            </w:pPr>
            <w:proofErr w:type="spellStart"/>
            <w:r w:rsidRPr="00F95DBF">
              <w:rPr>
                <w:rFonts w:cs="Arial"/>
              </w:rPr>
              <w:t>Standartai</w:t>
            </w:r>
            <w:proofErr w:type="spellEnd"/>
          </w:p>
        </w:tc>
        <w:tc>
          <w:tcPr>
            <w:tcW w:w="4224" w:type="dxa"/>
            <w:vAlign w:val="center"/>
          </w:tcPr>
          <w:p w14:paraId="5D9F6A35" w14:textId="4AA28D9A" w:rsidR="000B2F84" w:rsidRPr="009A02B6" w:rsidRDefault="000764BE" w:rsidP="00012ED7">
            <w:pPr>
              <w:rPr>
                <w:rFonts w:cs="Arial"/>
                <w:color w:val="000000" w:themeColor="text1"/>
              </w:rPr>
            </w:pPr>
            <w:r>
              <w:rPr>
                <w:rFonts w:cs="Arial"/>
                <w:sz w:val="21"/>
                <w:szCs w:val="21"/>
              </w:rPr>
              <w:t xml:space="preserve"> </w:t>
            </w:r>
            <w:r w:rsidRPr="00FD399B">
              <w:rPr>
                <w:rFonts w:cs="Arial"/>
              </w:rPr>
              <w:t>DIN 40742 (DIN 40744)</w:t>
            </w:r>
            <w:r w:rsidRPr="00ED25AF">
              <w:rPr>
                <w:rFonts w:cs="Arial"/>
                <w:sz w:val="21"/>
                <w:szCs w:val="21"/>
              </w:rPr>
              <w:t>, ISO 900</w:t>
            </w:r>
            <w:r>
              <w:rPr>
                <w:rFonts w:cs="Arial"/>
                <w:sz w:val="21"/>
                <w:szCs w:val="21"/>
              </w:rPr>
              <w:t>1</w:t>
            </w:r>
            <w:r w:rsidRPr="00ED25AF">
              <w:rPr>
                <w:rFonts w:cs="Arial"/>
                <w:sz w:val="21"/>
                <w:szCs w:val="21"/>
              </w:rPr>
              <w:t>, ISO 1400</w:t>
            </w:r>
            <w:r>
              <w:rPr>
                <w:rFonts w:cs="Arial"/>
                <w:sz w:val="21"/>
                <w:szCs w:val="21"/>
              </w:rPr>
              <w:t>1</w:t>
            </w:r>
          </w:p>
        </w:tc>
        <w:tc>
          <w:tcPr>
            <w:tcW w:w="1701" w:type="dxa"/>
          </w:tcPr>
          <w:p w14:paraId="47BA5962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840511" w:rsidRPr="00F95DBF" w14:paraId="126B28EC" w14:textId="77777777" w:rsidTr="0021237A">
        <w:tc>
          <w:tcPr>
            <w:tcW w:w="547" w:type="dxa"/>
            <w:vAlign w:val="center"/>
          </w:tcPr>
          <w:p w14:paraId="5409A2C9" w14:textId="77777777" w:rsidR="00840511" w:rsidRPr="00F95DBF" w:rsidRDefault="00840511" w:rsidP="00840511">
            <w:pPr>
              <w:rPr>
                <w:rFonts w:cs="Arial"/>
              </w:rPr>
            </w:pPr>
            <w:r w:rsidRPr="00F95DBF">
              <w:rPr>
                <w:rFonts w:cs="Arial"/>
              </w:rPr>
              <w:t>2.</w:t>
            </w:r>
          </w:p>
        </w:tc>
        <w:tc>
          <w:tcPr>
            <w:tcW w:w="3984" w:type="dxa"/>
          </w:tcPr>
          <w:p w14:paraId="10B6DE53" w14:textId="386D9F5D" w:rsidR="00840511" w:rsidRPr="00840511" w:rsidRDefault="00840511" w:rsidP="00840511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proofErr w:type="spellStart"/>
            <w:r w:rsidRPr="00840511">
              <w:rPr>
                <w:rFonts w:ascii="Arial" w:hAnsi="Arial" w:cs="Arial"/>
                <w:sz w:val="22"/>
                <w:szCs w:val="22"/>
              </w:rPr>
              <w:t>Akumuliatorių</w:t>
            </w:r>
            <w:proofErr w:type="spellEnd"/>
            <w:r w:rsidRPr="00840511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40511">
              <w:rPr>
                <w:rFonts w:ascii="Arial" w:hAnsi="Arial" w:cs="Arial"/>
                <w:sz w:val="22"/>
                <w:szCs w:val="22"/>
              </w:rPr>
              <w:t>baterijos</w:t>
            </w:r>
            <w:proofErr w:type="spellEnd"/>
            <w:r w:rsidRPr="00840511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40511">
              <w:rPr>
                <w:rFonts w:ascii="Arial" w:hAnsi="Arial" w:cs="Arial"/>
                <w:sz w:val="22"/>
                <w:szCs w:val="22"/>
              </w:rPr>
              <w:t>elementai</w:t>
            </w:r>
            <w:proofErr w:type="spellEnd"/>
            <w:r w:rsidRPr="00840511">
              <w:rPr>
                <w:rFonts w:ascii="Arial" w:hAnsi="Arial" w:cs="Arial"/>
                <w:sz w:val="22"/>
                <w:szCs w:val="22"/>
              </w:rPr>
              <w:t xml:space="preserve"> po </w:t>
            </w:r>
            <w:proofErr w:type="spellStart"/>
            <w:r w:rsidRPr="00840511">
              <w:rPr>
                <w:rFonts w:ascii="Arial" w:hAnsi="Arial" w:cs="Arial"/>
                <w:sz w:val="22"/>
                <w:szCs w:val="22"/>
              </w:rPr>
              <w:t>sumontavimo</w:t>
            </w:r>
            <w:proofErr w:type="spellEnd"/>
            <w:r w:rsidRPr="00840511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40511">
              <w:rPr>
                <w:rFonts w:ascii="Arial" w:hAnsi="Arial" w:cs="Arial"/>
                <w:sz w:val="22"/>
                <w:szCs w:val="22"/>
              </w:rPr>
              <w:t>objekte</w:t>
            </w:r>
            <w:proofErr w:type="spellEnd"/>
            <w:r w:rsidRPr="00840511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40511">
              <w:rPr>
                <w:rFonts w:ascii="Arial" w:hAnsi="Arial" w:cs="Arial"/>
                <w:sz w:val="22"/>
                <w:szCs w:val="22"/>
              </w:rPr>
              <w:t>turi</w:t>
            </w:r>
            <w:proofErr w:type="spellEnd"/>
            <w:r w:rsidRPr="00840511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40511">
              <w:rPr>
                <w:rFonts w:ascii="Arial" w:hAnsi="Arial" w:cs="Arial"/>
                <w:sz w:val="22"/>
                <w:szCs w:val="22"/>
              </w:rPr>
              <w:t>būti</w:t>
            </w:r>
            <w:proofErr w:type="spellEnd"/>
            <w:r w:rsidRPr="00840511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840511">
              <w:rPr>
                <w:rFonts w:ascii="Arial" w:hAnsi="Arial" w:cs="Arial"/>
                <w:sz w:val="22"/>
                <w:szCs w:val="22"/>
              </w:rPr>
              <w:t>išbandyti</w:t>
            </w:r>
            <w:proofErr w:type="spellEnd"/>
          </w:p>
        </w:tc>
        <w:tc>
          <w:tcPr>
            <w:tcW w:w="4224" w:type="dxa"/>
          </w:tcPr>
          <w:p w14:paraId="527BDFCE" w14:textId="47D20E56" w:rsidR="00840511" w:rsidRPr="00840511" w:rsidRDefault="00840511" w:rsidP="00840511">
            <w:pPr>
              <w:jc w:val="both"/>
              <w:rPr>
                <w:rFonts w:cs="Arial"/>
                <w:color w:val="000000" w:themeColor="text1"/>
              </w:rPr>
            </w:pPr>
            <w:proofErr w:type="spellStart"/>
            <w:r w:rsidRPr="00840511">
              <w:rPr>
                <w:rFonts w:cs="Arial"/>
              </w:rPr>
              <w:t>Pagal</w:t>
            </w:r>
            <w:proofErr w:type="spellEnd"/>
            <w:r w:rsidRPr="00840511">
              <w:rPr>
                <w:rFonts w:cs="Arial"/>
              </w:rPr>
              <w:t xml:space="preserve"> „</w:t>
            </w:r>
            <w:proofErr w:type="spellStart"/>
            <w:r w:rsidRPr="00840511">
              <w:rPr>
                <w:rFonts w:cs="Arial"/>
              </w:rPr>
              <w:t>Elektros</w:t>
            </w:r>
            <w:proofErr w:type="spellEnd"/>
            <w:r w:rsidRPr="00840511">
              <w:rPr>
                <w:rFonts w:cs="Arial"/>
              </w:rPr>
              <w:t xml:space="preserve"> </w:t>
            </w:r>
            <w:proofErr w:type="spellStart"/>
            <w:r w:rsidRPr="00840511">
              <w:rPr>
                <w:rFonts w:cs="Arial"/>
              </w:rPr>
              <w:t>įrenginių</w:t>
            </w:r>
            <w:proofErr w:type="spellEnd"/>
            <w:r w:rsidRPr="00840511">
              <w:rPr>
                <w:rFonts w:cs="Arial"/>
              </w:rPr>
              <w:t xml:space="preserve"> </w:t>
            </w:r>
            <w:proofErr w:type="spellStart"/>
            <w:r w:rsidRPr="00840511">
              <w:rPr>
                <w:rFonts w:cs="Arial"/>
              </w:rPr>
              <w:t>bandymų</w:t>
            </w:r>
            <w:proofErr w:type="spellEnd"/>
            <w:r w:rsidRPr="00840511">
              <w:rPr>
                <w:rFonts w:cs="Arial"/>
              </w:rPr>
              <w:t xml:space="preserve"> </w:t>
            </w:r>
            <w:proofErr w:type="spellStart"/>
            <w:r w:rsidRPr="00840511">
              <w:rPr>
                <w:rFonts w:cs="Arial"/>
              </w:rPr>
              <w:t>normos</w:t>
            </w:r>
            <w:proofErr w:type="spellEnd"/>
            <w:r w:rsidRPr="00840511">
              <w:rPr>
                <w:rFonts w:cs="Arial"/>
              </w:rPr>
              <w:t xml:space="preserve"> </w:t>
            </w:r>
            <w:proofErr w:type="spellStart"/>
            <w:r w:rsidRPr="00840511">
              <w:rPr>
                <w:rFonts w:cs="Arial"/>
              </w:rPr>
              <w:t>ir</w:t>
            </w:r>
            <w:proofErr w:type="spellEnd"/>
            <w:r w:rsidRPr="00840511">
              <w:rPr>
                <w:rFonts w:cs="Arial"/>
              </w:rPr>
              <w:t xml:space="preserve"> </w:t>
            </w:r>
            <w:proofErr w:type="spellStart"/>
            <w:proofErr w:type="gramStart"/>
            <w:r w:rsidRPr="00840511">
              <w:rPr>
                <w:rFonts w:cs="Arial"/>
              </w:rPr>
              <w:t>apimtys</w:t>
            </w:r>
            <w:proofErr w:type="spellEnd"/>
            <w:r w:rsidRPr="00840511">
              <w:rPr>
                <w:rFonts w:cs="Arial"/>
              </w:rPr>
              <w:t>“ 511</w:t>
            </w:r>
            <w:proofErr w:type="gramEnd"/>
            <w:r w:rsidRPr="00840511">
              <w:rPr>
                <w:rFonts w:cs="Arial"/>
              </w:rPr>
              <w:t xml:space="preserve">, 514, 515, 516 </w:t>
            </w:r>
            <w:proofErr w:type="spellStart"/>
            <w:r w:rsidRPr="00840511">
              <w:rPr>
                <w:rFonts w:cs="Arial"/>
              </w:rPr>
              <w:t>punktų</w:t>
            </w:r>
            <w:proofErr w:type="spellEnd"/>
            <w:r w:rsidRPr="00840511">
              <w:rPr>
                <w:rFonts w:cs="Arial"/>
              </w:rPr>
              <w:t xml:space="preserve"> </w:t>
            </w:r>
            <w:proofErr w:type="spellStart"/>
            <w:r w:rsidRPr="00840511">
              <w:rPr>
                <w:rFonts w:cs="Arial"/>
              </w:rPr>
              <w:t>reikalavimus</w:t>
            </w:r>
            <w:proofErr w:type="spellEnd"/>
            <w:r w:rsidRPr="00840511">
              <w:rPr>
                <w:rFonts w:cs="Arial"/>
              </w:rPr>
              <w:t xml:space="preserve">. </w:t>
            </w:r>
            <w:proofErr w:type="spellStart"/>
            <w:r w:rsidRPr="00840511">
              <w:rPr>
                <w:rFonts w:cs="Arial"/>
              </w:rPr>
              <w:t>Pateikti</w:t>
            </w:r>
            <w:proofErr w:type="spellEnd"/>
            <w:r w:rsidRPr="00840511">
              <w:rPr>
                <w:rFonts w:cs="Arial"/>
              </w:rPr>
              <w:t xml:space="preserve"> </w:t>
            </w:r>
            <w:proofErr w:type="spellStart"/>
            <w:r w:rsidRPr="00840511">
              <w:rPr>
                <w:rFonts w:cs="Arial"/>
              </w:rPr>
              <w:t>bandymų</w:t>
            </w:r>
            <w:proofErr w:type="spellEnd"/>
            <w:r w:rsidRPr="00840511">
              <w:rPr>
                <w:rFonts w:cs="Arial"/>
              </w:rPr>
              <w:t xml:space="preserve"> </w:t>
            </w:r>
            <w:proofErr w:type="spellStart"/>
            <w:r w:rsidRPr="00840511">
              <w:rPr>
                <w:rFonts w:cs="Arial"/>
              </w:rPr>
              <w:t>protokolus</w:t>
            </w:r>
            <w:proofErr w:type="spellEnd"/>
            <w:r w:rsidRPr="00840511">
              <w:rPr>
                <w:rFonts w:cs="Arial"/>
              </w:rPr>
              <w:t>.</w:t>
            </w:r>
          </w:p>
        </w:tc>
        <w:tc>
          <w:tcPr>
            <w:tcW w:w="1701" w:type="dxa"/>
          </w:tcPr>
          <w:p w14:paraId="7545D0E0" w14:textId="77777777" w:rsidR="00840511" w:rsidRPr="00F95DBF" w:rsidRDefault="00840511" w:rsidP="00840511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7A7ACC" w:rsidRPr="00F95DBF" w14:paraId="3B912F39" w14:textId="77777777" w:rsidTr="004F6834">
        <w:tc>
          <w:tcPr>
            <w:tcW w:w="547" w:type="dxa"/>
            <w:vAlign w:val="center"/>
          </w:tcPr>
          <w:p w14:paraId="340DAFD7" w14:textId="77777777" w:rsidR="007A7ACC" w:rsidRPr="00F95DBF" w:rsidRDefault="007A7ACC" w:rsidP="007A7ACC">
            <w:pPr>
              <w:rPr>
                <w:rFonts w:cs="Arial"/>
              </w:rPr>
            </w:pPr>
            <w:r w:rsidRPr="00F95DBF">
              <w:rPr>
                <w:rFonts w:cs="Arial"/>
              </w:rPr>
              <w:t>3.</w:t>
            </w:r>
          </w:p>
        </w:tc>
        <w:tc>
          <w:tcPr>
            <w:tcW w:w="3984" w:type="dxa"/>
            <w:vAlign w:val="center"/>
          </w:tcPr>
          <w:p w14:paraId="0C1F973C" w14:textId="77777777" w:rsidR="007A7ACC" w:rsidRPr="00F95DBF" w:rsidRDefault="007A7ACC" w:rsidP="007A7ACC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rūšis</w:t>
            </w:r>
          </w:p>
        </w:tc>
        <w:tc>
          <w:tcPr>
            <w:tcW w:w="4224" w:type="dxa"/>
          </w:tcPr>
          <w:p w14:paraId="32F9A141" w14:textId="47F72F69" w:rsidR="007A7ACC" w:rsidRPr="009A02B6" w:rsidRDefault="000764BE" w:rsidP="007A7ACC">
            <w:pPr>
              <w:rPr>
                <w:rFonts w:cs="Arial"/>
                <w:color w:val="000000" w:themeColor="text1"/>
              </w:rPr>
            </w:pPr>
            <w:proofErr w:type="spellStart"/>
            <w:r w:rsidRPr="00314B51">
              <w:rPr>
                <w:rFonts w:cs="Arial"/>
              </w:rPr>
              <w:t>stacionari</w:t>
            </w:r>
            <w:proofErr w:type="spellEnd"/>
            <w:r w:rsidRPr="00314B51">
              <w:rPr>
                <w:rFonts w:cs="Arial"/>
              </w:rPr>
              <w:t xml:space="preserve"> </w:t>
            </w:r>
            <w:proofErr w:type="spellStart"/>
            <w:r w:rsidRPr="00314B51">
              <w:rPr>
                <w:rFonts w:cs="Arial"/>
              </w:rPr>
              <w:t>rūgštinė-želinė</w:t>
            </w:r>
            <w:proofErr w:type="spellEnd"/>
            <w:r w:rsidRPr="00314B51">
              <w:rPr>
                <w:rFonts w:cs="Arial"/>
              </w:rPr>
              <w:t xml:space="preserve"> (</w:t>
            </w:r>
            <w:proofErr w:type="spellStart"/>
            <w:r w:rsidRPr="00314B51">
              <w:rPr>
                <w:rFonts w:cs="Arial"/>
              </w:rPr>
              <w:t>OpzV</w:t>
            </w:r>
            <w:proofErr w:type="spellEnd"/>
          </w:p>
        </w:tc>
        <w:tc>
          <w:tcPr>
            <w:tcW w:w="1701" w:type="dxa"/>
          </w:tcPr>
          <w:p w14:paraId="2DAC06E4" w14:textId="77777777" w:rsidR="007A7ACC" w:rsidRPr="00F95DBF" w:rsidRDefault="007A7ACC" w:rsidP="007A7ACC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7CD76B9D" w14:textId="77777777" w:rsidTr="00C323C9">
        <w:tc>
          <w:tcPr>
            <w:tcW w:w="547" w:type="dxa"/>
            <w:vAlign w:val="center"/>
          </w:tcPr>
          <w:p w14:paraId="4BCD61BE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4.</w:t>
            </w:r>
          </w:p>
        </w:tc>
        <w:tc>
          <w:tcPr>
            <w:tcW w:w="3984" w:type="dxa"/>
            <w:vAlign w:val="center"/>
          </w:tcPr>
          <w:p w14:paraId="212B8D2B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tipas</w:t>
            </w:r>
          </w:p>
        </w:tc>
        <w:tc>
          <w:tcPr>
            <w:tcW w:w="4224" w:type="dxa"/>
            <w:vAlign w:val="center"/>
          </w:tcPr>
          <w:p w14:paraId="1ED3679D" w14:textId="77777777" w:rsidR="00012ED7" w:rsidRPr="009A02B6" w:rsidRDefault="00012ED7" w:rsidP="00012ED7">
            <w:pPr>
              <w:rPr>
                <w:rFonts w:cs="Arial"/>
                <w:color w:val="000000" w:themeColor="text1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Hermetinė</w:t>
            </w:r>
            <w:proofErr w:type="spellEnd"/>
            <w:r w:rsidRPr="009A02B6">
              <w:rPr>
                <w:rFonts w:cs="Arial"/>
                <w:color w:val="000000" w:themeColor="text1"/>
              </w:rPr>
              <w:t>,</w:t>
            </w:r>
            <w:r w:rsidR="000B2F84"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="000B2F84" w:rsidRPr="009A02B6">
              <w:rPr>
                <w:rFonts w:cs="Arial"/>
                <w:color w:val="000000" w:themeColor="text1"/>
              </w:rPr>
              <w:t>uždaro</w:t>
            </w:r>
            <w:proofErr w:type="spellEnd"/>
            <w:r w:rsidR="000B2F84"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="000B2F84" w:rsidRPr="009A02B6">
              <w:rPr>
                <w:rFonts w:cs="Arial"/>
                <w:color w:val="000000" w:themeColor="text1"/>
              </w:rPr>
              <w:t>proceso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r w:rsidR="000B2F84" w:rsidRPr="009A02B6">
              <w:rPr>
                <w:rFonts w:cs="Arial"/>
                <w:color w:val="000000" w:themeColor="text1"/>
              </w:rPr>
              <w:t>(</w:t>
            </w:r>
            <w:proofErr w:type="spellStart"/>
            <w:r w:rsidRPr="009A02B6">
              <w:rPr>
                <w:rFonts w:cs="Arial"/>
                <w:color w:val="000000" w:themeColor="text1"/>
              </w:rPr>
              <w:t>neaptarnaujama</w:t>
            </w:r>
            <w:proofErr w:type="spellEnd"/>
            <w:r w:rsidR="000B2F84" w:rsidRPr="009A02B6">
              <w:rPr>
                <w:rFonts w:cs="Arial"/>
                <w:color w:val="000000" w:themeColor="text1"/>
              </w:rPr>
              <w:t>)</w:t>
            </w:r>
          </w:p>
        </w:tc>
        <w:tc>
          <w:tcPr>
            <w:tcW w:w="1701" w:type="dxa"/>
          </w:tcPr>
          <w:p w14:paraId="2F3AC655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572A1FC8" w14:textId="77777777" w:rsidTr="00C323C9">
        <w:tc>
          <w:tcPr>
            <w:tcW w:w="547" w:type="dxa"/>
            <w:vAlign w:val="center"/>
          </w:tcPr>
          <w:p w14:paraId="6F4863D6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5.</w:t>
            </w:r>
          </w:p>
        </w:tc>
        <w:tc>
          <w:tcPr>
            <w:tcW w:w="3984" w:type="dxa"/>
            <w:vAlign w:val="center"/>
          </w:tcPr>
          <w:p w14:paraId="472B080C" w14:textId="77777777" w:rsidR="00012ED7" w:rsidRPr="00F95DBF" w:rsidRDefault="00012ED7" w:rsidP="00012ED7">
            <w:pPr>
              <w:pStyle w:val="Footer"/>
              <w:tabs>
                <w:tab w:val="left" w:pos="1296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Akumuliatorių baterijos elementai apsaugoti nuo sprogimo</w:t>
            </w:r>
          </w:p>
        </w:tc>
        <w:tc>
          <w:tcPr>
            <w:tcW w:w="4224" w:type="dxa"/>
            <w:vAlign w:val="center"/>
          </w:tcPr>
          <w:p w14:paraId="58E07F36" w14:textId="5A81055F" w:rsidR="00012ED7" w:rsidRPr="009A02B6" w:rsidRDefault="00012ED7" w:rsidP="00012ED7">
            <w:pPr>
              <w:rPr>
                <w:rFonts w:cs="Arial"/>
                <w:color w:val="000000" w:themeColor="text1"/>
              </w:rPr>
            </w:pPr>
            <w:r w:rsidRPr="009A02B6">
              <w:rPr>
                <w:rFonts w:cs="Arial"/>
                <w:color w:val="000000" w:themeColor="text1"/>
              </w:rPr>
              <w:t xml:space="preserve">Su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slėgio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reguliavimo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vožtuvais</w:t>
            </w:r>
            <w:proofErr w:type="spellEnd"/>
          </w:p>
        </w:tc>
        <w:tc>
          <w:tcPr>
            <w:tcW w:w="1701" w:type="dxa"/>
          </w:tcPr>
          <w:p w14:paraId="377D2611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107E92FA" w14:textId="77777777" w:rsidTr="00C323C9">
        <w:tc>
          <w:tcPr>
            <w:tcW w:w="547" w:type="dxa"/>
            <w:vAlign w:val="center"/>
          </w:tcPr>
          <w:p w14:paraId="0612320C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6.</w:t>
            </w:r>
          </w:p>
        </w:tc>
        <w:tc>
          <w:tcPr>
            <w:tcW w:w="3984" w:type="dxa"/>
            <w:vAlign w:val="center"/>
          </w:tcPr>
          <w:p w14:paraId="0316A98A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Vardinė akumuliatorių baterijos įtampa</w:t>
            </w:r>
          </w:p>
        </w:tc>
        <w:tc>
          <w:tcPr>
            <w:tcW w:w="4224" w:type="dxa"/>
            <w:vAlign w:val="center"/>
          </w:tcPr>
          <w:p w14:paraId="1772C8EF" w14:textId="77777777" w:rsidR="00012ED7" w:rsidRPr="003630C6" w:rsidRDefault="00012ED7" w:rsidP="00012ED7">
            <w:pPr>
              <w:rPr>
                <w:rFonts w:cs="Arial"/>
                <w:color w:val="FF0000"/>
              </w:rPr>
            </w:pPr>
            <w:r w:rsidRPr="009A02B6">
              <w:rPr>
                <w:rFonts w:cs="Arial"/>
                <w:color w:val="000000" w:themeColor="text1"/>
              </w:rPr>
              <w:t>110 DC</w:t>
            </w:r>
          </w:p>
        </w:tc>
        <w:tc>
          <w:tcPr>
            <w:tcW w:w="1701" w:type="dxa"/>
          </w:tcPr>
          <w:p w14:paraId="29933C57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652CC918" w14:textId="77777777" w:rsidTr="00C323C9">
        <w:tc>
          <w:tcPr>
            <w:tcW w:w="547" w:type="dxa"/>
            <w:vAlign w:val="center"/>
          </w:tcPr>
          <w:p w14:paraId="62D92B3A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7.</w:t>
            </w:r>
          </w:p>
        </w:tc>
        <w:tc>
          <w:tcPr>
            <w:tcW w:w="3984" w:type="dxa"/>
            <w:vAlign w:val="center"/>
          </w:tcPr>
          <w:p w14:paraId="405C48EE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elemento įtampa:</w:t>
            </w:r>
          </w:p>
        </w:tc>
        <w:tc>
          <w:tcPr>
            <w:tcW w:w="4224" w:type="dxa"/>
            <w:vAlign w:val="center"/>
          </w:tcPr>
          <w:p w14:paraId="2F66ABC7" w14:textId="5F73B3E5" w:rsidR="00012ED7" w:rsidRPr="003630C6" w:rsidRDefault="00CB42E1" w:rsidP="00012ED7">
            <w:pPr>
              <w:rPr>
                <w:rFonts w:cs="Arial"/>
                <w:color w:val="FF0000"/>
              </w:rPr>
            </w:pPr>
            <w:r>
              <w:rPr>
                <w:rFonts w:cs="Arial"/>
                <w:color w:val="000000" w:themeColor="text1"/>
              </w:rPr>
              <w:t>2</w:t>
            </w:r>
            <w:r w:rsidR="008B7AEC" w:rsidRPr="009A02B6">
              <w:rPr>
                <w:rFonts w:cs="Arial"/>
                <w:color w:val="000000" w:themeColor="text1"/>
              </w:rPr>
              <w:t xml:space="preserve"> </w:t>
            </w:r>
            <w:r w:rsidR="00012ED7" w:rsidRPr="009A02B6">
              <w:rPr>
                <w:rFonts w:cs="Arial"/>
                <w:color w:val="000000" w:themeColor="text1"/>
              </w:rPr>
              <w:t>V DC</w:t>
            </w:r>
          </w:p>
        </w:tc>
        <w:tc>
          <w:tcPr>
            <w:tcW w:w="1701" w:type="dxa"/>
          </w:tcPr>
          <w:p w14:paraId="10D8B88E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5E0CD08E" w14:textId="77777777" w:rsidTr="00C323C9">
        <w:tc>
          <w:tcPr>
            <w:tcW w:w="547" w:type="dxa"/>
            <w:vAlign w:val="center"/>
          </w:tcPr>
          <w:p w14:paraId="022B8FB0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8.</w:t>
            </w:r>
          </w:p>
        </w:tc>
        <w:tc>
          <w:tcPr>
            <w:tcW w:w="3984" w:type="dxa"/>
            <w:vAlign w:val="center"/>
          </w:tcPr>
          <w:p w14:paraId="5C3410FA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elementų skaičius</w:t>
            </w:r>
          </w:p>
        </w:tc>
        <w:tc>
          <w:tcPr>
            <w:tcW w:w="4224" w:type="dxa"/>
            <w:vAlign w:val="center"/>
          </w:tcPr>
          <w:p w14:paraId="547C2FF2" w14:textId="14B535C7" w:rsidR="00012ED7" w:rsidRPr="003630C6" w:rsidRDefault="00283747" w:rsidP="00012ED7">
            <w:pPr>
              <w:rPr>
                <w:rFonts w:cs="Arial"/>
                <w:color w:val="FF0000"/>
                <w:lang w:val="lt-LT"/>
              </w:rPr>
            </w:pPr>
            <w:r>
              <w:rPr>
                <w:rFonts w:cs="Arial"/>
                <w:color w:val="000000" w:themeColor="text1"/>
              </w:rPr>
              <w:t>54</w:t>
            </w:r>
            <w:r w:rsidR="00012ED7"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="00012ED7" w:rsidRPr="009A02B6">
              <w:rPr>
                <w:rFonts w:cs="Arial"/>
                <w:color w:val="000000" w:themeColor="text1"/>
              </w:rPr>
              <w:t>vnt</w:t>
            </w:r>
            <w:proofErr w:type="spellEnd"/>
            <w:r w:rsidR="00012ED7" w:rsidRPr="009A02B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1701" w:type="dxa"/>
          </w:tcPr>
          <w:p w14:paraId="3B4841B0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66133E00" w14:textId="77777777" w:rsidTr="00C323C9">
        <w:tc>
          <w:tcPr>
            <w:tcW w:w="547" w:type="dxa"/>
            <w:vAlign w:val="center"/>
          </w:tcPr>
          <w:p w14:paraId="2CA9CCB3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9.</w:t>
            </w:r>
          </w:p>
        </w:tc>
        <w:tc>
          <w:tcPr>
            <w:tcW w:w="3984" w:type="dxa"/>
            <w:vAlign w:val="center"/>
          </w:tcPr>
          <w:p w14:paraId="091EC533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Vardinė talpa (C</w:t>
            </w:r>
            <w:r w:rsidRPr="00F95DBF">
              <w:rPr>
                <w:rFonts w:ascii="Arial" w:hAnsi="Arial" w:cs="Arial"/>
                <w:sz w:val="22"/>
                <w:szCs w:val="22"/>
                <w:vertAlign w:val="subscript"/>
                <w:lang w:val="lt-LT" w:eastAsia="en-US"/>
              </w:rPr>
              <w:t xml:space="preserve">10 </w:t>
            </w: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 xml:space="preserve"> 1,8 V </w:t>
            </w:r>
            <w:proofErr w:type="spellStart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pC</w:t>
            </w:r>
            <w:proofErr w:type="spellEnd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 xml:space="preserve">  20</w:t>
            </w: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sym w:font="Symbol" w:char="00B0"/>
            </w: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C)</w:t>
            </w:r>
          </w:p>
        </w:tc>
        <w:tc>
          <w:tcPr>
            <w:tcW w:w="4224" w:type="dxa"/>
            <w:vAlign w:val="center"/>
          </w:tcPr>
          <w:p w14:paraId="7C7FE4A7" w14:textId="5B8B8343" w:rsidR="00012ED7" w:rsidRPr="003630C6" w:rsidRDefault="00012ED7" w:rsidP="00C15DF2">
            <w:pPr>
              <w:rPr>
                <w:rFonts w:cs="Arial"/>
                <w:color w:val="FF0000"/>
              </w:rPr>
            </w:pPr>
            <w:r w:rsidRPr="009A02B6">
              <w:rPr>
                <w:rFonts w:cs="Arial"/>
                <w:color w:val="000000" w:themeColor="text1"/>
              </w:rPr>
              <w:t xml:space="preserve">≥ </w:t>
            </w:r>
            <w:r w:rsidR="00CC48D2">
              <w:rPr>
                <w:rFonts w:cs="Arial"/>
                <w:color w:val="000000" w:themeColor="text1"/>
              </w:rPr>
              <w:t>100</w:t>
            </w:r>
            <w:r w:rsidRPr="009A02B6">
              <w:rPr>
                <w:rFonts w:cs="Arial"/>
                <w:color w:val="000000" w:themeColor="text1"/>
              </w:rPr>
              <w:t xml:space="preserve"> Ah</w:t>
            </w:r>
          </w:p>
        </w:tc>
        <w:tc>
          <w:tcPr>
            <w:tcW w:w="1701" w:type="dxa"/>
          </w:tcPr>
          <w:p w14:paraId="5173E489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F95DBF" w:rsidRPr="00F95DBF" w14:paraId="31486BF3" w14:textId="77777777" w:rsidTr="00C323C9">
        <w:tc>
          <w:tcPr>
            <w:tcW w:w="547" w:type="dxa"/>
            <w:vAlign w:val="center"/>
          </w:tcPr>
          <w:p w14:paraId="0B3E64DD" w14:textId="77777777" w:rsidR="00012ED7" w:rsidRPr="00F95DBF" w:rsidRDefault="00012ED7" w:rsidP="00012ED7">
            <w:pPr>
              <w:rPr>
                <w:rFonts w:cs="Arial"/>
              </w:rPr>
            </w:pPr>
            <w:r w:rsidRPr="00F95DBF">
              <w:rPr>
                <w:rFonts w:cs="Arial"/>
              </w:rPr>
              <w:t>10.</w:t>
            </w:r>
          </w:p>
        </w:tc>
        <w:tc>
          <w:tcPr>
            <w:tcW w:w="3984" w:type="dxa"/>
            <w:vAlign w:val="center"/>
          </w:tcPr>
          <w:p w14:paraId="73B0241C" w14:textId="77777777" w:rsidR="00012ED7" w:rsidRPr="00F95DBF" w:rsidRDefault="00012ED7" w:rsidP="00012ED7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proofErr w:type="spellStart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Monoblokų</w:t>
            </w:r>
            <w:proofErr w:type="spellEnd"/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 xml:space="preserve"> polių porų skaičius</w:t>
            </w:r>
          </w:p>
        </w:tc>
        <w:tc>
          <w:tcPr>
            <w:tcW w:w="4224" w:type="dxa"/>
            <w:vAlign w:val="center"/>
          </w:tcPr>
          <w:p w14:paraId="47663E5B" w14:textId="77777777" w:rsidR="00012ED7" w:rsidRPr="009A02B6" w:rsidRDefault="00012ED7" w:rsidP="00012ED7">
            <w:pPr>
              <w:rPr>
                <w:rFonts w:cs="Arial"/>
                <w:color w:val="000000" w:themeColor="text1"/>
              </w:rPr>
            </w:pPr>
            <w:r w:rsidRPr="009A02B6">
              <w:rPr>
                <w:rFonts w:cs="Arial"/>
                <w:color w:val="000000" w:themeColor="text1"/>
              </w:rPr>
              <w:t>1</w:t>
            </w:r>
          </w:p>
        </w:tc>
        <w:tc>
          <w:tcPr>
            <w:tcW w:w="1701" w:type="dxa"/>
          </w:tcPr>
          <w:p w14:paraId="38731063" w14:textId="77777777" w:rsidR="00012ED7" w:rsidRPr="00F95DBF" w:rsidRDefault="00012ED7" w:rsidP="00012ED7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323C9" w:rsidRPr="00F95DBF" w14:paraId="757E4C81" w14:textId="77777777" w:rsidTr="00C323C9">
        <w:tc>
          <w:tcPr>
            <w:tcW w:w="547" w:type="dxa"/>
            <w:vAlign w:val="center"/>
          </w:tcPr>
          <w:p w14:paraId="426215C8" w14:textId="77777777" w:rsidR="00C323C9" w:rsidRPr="00F95DBF" w:rsidRDefault="00C323C9" w:rsidP="00C323C9">
            <w:pPr>
              <w:rPr>
                <w:rFonts w:cs="Arial"/>
              </w:rPr>
            </w:pPr>
            <w:r>
              <w:rPr>
                <w:rFonts w:cs="Arial"/>
              </w:rPr>
              <w:t>11.</w:t>
            </w:r>
          </w:p>
        </w:tc>
        <w:tc>
          <w:tcPr>
            <w:tcW w:w="3984" w:type="dxa"/>
            <w:vAlign w:val="center"/>
          </w:tcPr>
          <w:p w14:paraId="47EA5E97" w14:textId="77777777" w:rsidR="00C323C9" w:rsidRPr="00F95DBF" w:rsidRDefault="00C323C9" w:rsidP="00C323C9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projektinis amžius</w:t>
            </w:r>
          </w:p>
        </w:tc>
        <w:tc>
          <w:tcPr>
            <w:tcW w:w="4224" w:type="dxa"/>
            <w:vAlign w:val="center"/>
          </w:tcPr>
          <w:p w14:paraId="053BA4E5" w14:textId="76838B09" w:rsidR="00C323C9" w:rsidRPr="009A02B6" w:rsidRDefault="00067B37" w:rsidP="00C323C9">
            <w:pPr>
              <w:rPr>
                <w:rFonts w:cs="Arial"/>
                <w:color w:val="000000" w:themeColor="text1"/>
              </w:rPr>
            </w:pPr>
            <w:r w:rsidRPr="00FD399B">
              <w:rPr>
                <w:rFonts w:cs="Arial"/>
              </w:rPr>
              <w:t xml:space="preserve">≥ 18 </w:t>
            </w:r>
            <w:proofErr w:type="spellStart"/>
            <w:r w:rsidRPr="00FD399B">
              <w:rPr>
                <w:rFonts w:cs="Arial"/>
              </w:rPr>
              <w:t>metų</w:t>
            </w:r>
            <w:proofErr w:type="spellEnd"/>
          </w:p>
        </w:tc>
        <w:tc>
          <w:tcPr>
            <w:tcW w:w="1701" w:type="dxa"/>
          </w:tcPr>
          <w:p w14:paraId="5C319718" w14:textId="77777777" w:rsidR="00C323C9" w:rsidRPr="00F95DBF" w:rsidRDefault="00C323C9" w:rsidP="00C323C9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323C9" w:rsidRPr="00F95DBF" w14:paraId="74DEDD71" w14:textId="77777777" w:rsidTr="00C323C9">
        <w:tc>
          <w:tcPr>
            <w:tcW w:w="547" w:type="dxa"/>
            <w:vAlign w:val="center"/>
          </w:tcPr>
          <w:p w14:paraId="0949FA6F" w14:textId="77777777" w:rsidR="00C323C9" w:rsidRPr="00F95DBF" w:rsidRDefault="00C323C9" w:rsidP="00C323C9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>
              <w:rPr>
                <w:rFonts w:cs="Arial"/>
              </w:rPr>
              <w:t>2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76193AAE" w14:textId="77777777" w:rsidR="00C323C9" w:rsidRPr="00F95DBF" w:rsidRDefault="00C323C9" w:rsidP="00C323C9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ciklinis amžius pagal LST EN60896-2</w:t>
            </w:r>
          </w:p>
        </w:tc>
        <w:tc>
          <w:tcPr>
            <w:tcW w:w="4224" w:type="dxa"/>
            <w:vAlign w:val="center"/>
          </w:tcPr>
          <w:p w14:paraId="40ED148E" w14:textId="76D06CF6" w:rsidR="00C323C9" w:rsidRPr="009A02B6" w:rsidRDefault="00067B37" w:rsidP="00C323C9">
            <w:pPr>
              <w:rPr>
                <w:rFonts w:cs="Arial"/>
                <w:color w:val="000000" w:themeColor="text1"/>
              </w:rPr>
            </w:pPr>
            <w:r w:rsidRPr="00FD399B">
              <w:rPr>
                <w:rFonts w:cs="Arial"/>
              </w:rPr>
              <w:sym w:font="Symbol" w:char="F0B3"/>
            </w:r>
            <w:r w:rsidRPr="00FD399B">
              <w:rPr>
                <w:rFonts w:cs="Arial"/>
              </w:rPr>
              <w:t xml:space="preserve"> 1500 </w:t>
            </w:r>
            <w:proofErr w:type="spellStart"/>
            <w:r w:rsidRPr="00FD399B">
              <w:rPr>
                <w:rFonts w:cs="Arial"/>
              </w:rPr>
              <w:t>įkrovimo-iškrovimo</w:t>
            </w:r>
            <w:proofErr w:type="spellEnd"/>
            <w:r w:rsidRPr="00FD399B">
              <w:rPr>
                <w:rFonts w:cs="Arial"/>
              </w:rPr>
              <w:t xml:space="preserve"> </w:t>
            </w:r>
            <w:proofErr w:type="spellStart"/>
            <w:r w:rsidRPr="00FD399B">
              <w:rPr>
                <w:rFonts w:cs="Arial"/>
              </w:rPr>
              <w:t>ciklų</w:t>
            </w:r>
            <w:proofErr w:type="spellEnd"/>
          </w:p>
        </w:tc>
        <w:tc>
          <w:tcPr>
            <w:tcW w:w="1701" w:type="dxa"/>
          </w:tcPr>
          <w:p w14:paraId="623A626D" w14:textId="77777777" w:rsidR="00C323C9" w:rsidRPr="00F95DBF" w:rsidRDefault="00C323C9" w:rsidP="00C323C9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323C9" w:rsidRPr="00F95DBF" w14:paraId="77E5A2F2" w14:textId="77777777" w:rsidTr="00C323C9">
        <w:tc>
          <w:tcPr>
            <w:tcW w:w="547" w:type="dxa"/>
            <w:vAlign w:val="center"/>
          </w:tcPr>
          <w:p w14:paraId="65B4F4F1" w14:textId="4DAE843E" w:rsidR="00C323C9" w:rsidRPr="00F95DBF" w:rsidRDefault="00C323C9" w:rsidP="00C323C9">
            <w:pPr>
              <w:rPr>
                <w:rFonts w:cs="Arial"/>
              </w:rPr>
            </w:pPr>
            <w:r>
              <w:rPr>
                <w:rFonts w:cs="Arial"/>
              </w:rPr>
              <w:t>1</w:t>
            </w:r>
            <w:r w:rsidR="005706B2">
              <w:rPr>
                <w:rFonts w:cs="Arial"/>
              </w:rPr>
              <w:t>3</w:t>
            </w:r>
            <w:r>
              <w:rPr>
                <w:rFonts w:cs="Arial"/>
              </w:rPr>
              <w:t>.</w:t>
            </w:r>
          </w:p>
        </w:tc>
        <w:tc>
          <w:tcPr>
            <w:tcW w:w="3984" w:type="dxa"/>
          </w:tcPr>
          <w:p w14:paraId="6A25A0B5" w14:textId="77777777" w:rsidR="00C323C9" w:rsidRPr="00BD5C7B" w:rsidRDefault="00C323C9" w:rsidP="00C323C9">
            <w:pPr>
              <w:pStyle w:val="Footer"/>
              <w:ind w:right="-77"/>
              <w:rPr>
                <w:rFonts w:ascii="Arial" w:hAnsi="Arial" w:cs="Arial"/>
                <w:sz w:val="22"/>
                <w:szCs w:val="22"/>
              </w:rPr>
            </w:pP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Akumuliatorių</w:t>
            </w:r>
            <w:proofErr w:type="spellEnd"/>
            <w:r w:rsidRPr="00BD5C7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baterija</w:t>
            </w:r>
            <w:proofErr w:type="spellEnd"/>
            <w:r w:rsidRPr="00BD5C7B">
              <w:rPr>
                <w:rFonts w:ascii="Arial" w:hAnsi="Arial" w:cs="Arial"/>
                <w:sz w:val="22"/>
                <w:szCs w:val="22"/>
              </w:rPr>
              <w:t xml:space="preserve"> </w:t>
            </w:r>
            <w:proofErr w:type="spellStart"/>
            <w:r w:rsidRPr="00BD5C7B">
              <w:rPr>
                <w:rFonts w:ascii="Arial" w:hAnsi="Arial" w:cs="Arial"/>
                <w:sz w:val="22"/>
                <w:szCs w:val="22"/>
              </w:rPr>
              <w:t>montuojama</w:t>
            </w:r>
            <w:proofErr w:type="spellEnd"/>
          </w:p>
        </w:tc>
        <w:tc>
          <w:tcPr>
            <w:tcW w:w="4224" w:type="dxa"/>
          </w:tcPr>
          <w:p w14:paraId="409333D1" w14:textId="77777777" w:rsidR="00C323C9" w:rsidRPr="00BD5C7B" w:rsidRDefault="00C323C9" w:rsidP="00C323C9">
            <w:pPr>
              <w:rPr>
                <w:rFonts w:cs="Arial"/>
                <w:strike/>
              </w:rPr>
            </w:pPr>
            <w:proofErr w:type="spellStart"/>
            <w:r w:rsidRPr="00BD5C7B">
              <w:rPr>
                <w:rFonts w:cs="Arial"/>
              </w:rPr>
              <w:t>Spintose</w:t>
            </w:r>
            <w:proofErr w:type="spellEnd"/>
            <w:r w:rsidRPr="00BD5C7B">
              <w:rPr>
                <w:rFonts w:cs="Arial"/>
                <w:vertAlign w:val="superscript"/>
              </w:rPr>
              <w:t>*</w:t>
            </w:r>
          </w:p>
        </w:tc>
        <w:tc>
          <w:tcPr>
            <w:tcW w:w="1701" w:type="dxa"/>
          </w:tcPr>
          <w:p w14:paraId="6A37C0A0" w14:textId="77777777" w:rsidR="00C323C9" w:rsidRPr="00F95DBF" w:rsidRDefault="00C323C9" w:rsidP="00C323C9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323C9" w:rsidRPr="00F95DBF" w14:paraId="54EE3A5E" w14:textId="77777777" w:rsidTr="00C323C9">
        <w:tc>
          <w:tcPr>
            <w:tcW w:w="547" w:type="dxa"/>
            <w:vAlign w:val="center"/>
          </w:tcPr>
          <w:p w14:paraId="3FA9228A" w14:textId="6C7C5A2B" w:rsidR="00C323C9" w:rsidRPr="00F95DBF" w:rsidRDefault="00C323C9" w:rsidP="00C323C9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 w:rsidR="005706B2">
              <w:rPr>
                <w:rFonts w:cs="Arial"/>
              </w:rPr>
              <w:t>4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569ECF17" w14:textId="77777777" w:rsidR="00C323C9" w:rsidRPr="00F95DBF" w:rsidRDefault="00C323C9" w:rsidP="00C323C9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utilizavimas</w:t>
            </w:r>
          </w:p>
        </w:tc>
        <w:tc>
          <w:tcPr>
            <w:tcW w:w="4224" w:type="dxa"/>
            <w:vAlign w:val="center"/>
          </w:tcPr>
          <w:p w14:paraId="257B7FB9" w14:textId="77777777" w:rsidR="00C323C9" w:rsidRPr="003630C6" w:rsidRDefault="00C323C9" w:rsidP="00C323C9">
            <w:pPr>
              <w:rPr>
                <w:rFonts w:cs="Arial"/>
                <w:color w:val="FF0000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Perdirbama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,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pažymėta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specialiu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ženklu</w:t>
            </w:r>
            <w:proofErr w:type="spellEnd"/>
          </w:p>
        </w:tc>
        <w:tc>
          <w:tcPr>
            <w:tcW w:w="1701" w:type="dxa"/>
          </w:tcPr>
          <w:p w14:paraId="0DDF91EF" w14:textId="77777777" w:rsidR="00C323C9" w:rsidRPr="00F95DBF" w:rsidRDefault="00C323C9" w:rsidP="00C323C9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323C9" w:rsidRPr="00F95DBF" w14:paraId="31BFC4F8" w14:textId="77777777" w:rsidTr="00C323C9">
        <w:tc>
          <w:tcPr>
            <w:tcW w:w="547" w:type="dxa"/>
            <w:vAlign w:val="center"/>
          </w:tcPr>
          <w:p w14:paraId="5241F8FF" w14:textId="76ACA0AC" w:rsidR="00C323C9" w:rsidRPr="00F95DBF" w:rsidRDefault="00C323C9" w:rsidP="00C323C9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 w:rsidR="005706B2">
              <w:rPr>
                <w:rFonts w:cs="Arial"/>
              </w:rPr>
              <w:t>5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47FA281A" w14:textId="77777777" w:rsidR="00C323C9" w:rsidRPr="00F95DBF" w:rsidRDefault="00C323C9" w:rsidP="00C323C9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Akumuliatorių baterijos elementai turi būti sunumeruoti</w:t>
            </w:r>
          </w:p>
        </w:tc>
        <w:tc>
          <w:tcPr>
            <w:tcW w:w="4224" w:type="dxa"/>
            <w:vAlign w:val="center"/>
          </w:tcPr>
          <w:p w14:paraId="62E142A3" w14:textId="77777777" w:rsidR="00C323C9" w:rsidRPr="003630C6" w:rsidRDefault="00C323C9" w:rsidP="00C323C9">
            <w:pPr>
              <w:rPr>
                <w:rFonts w:cs="Arial"/>
                <w:color w:val="FF0000"/>
              </w:rPr>
            </w:pPr>
            <w:r w:rsidRPr="009A02B6">
              <w:rPr>
                <w:rFonts w:cs="Arial"/>
                <w:color w:val="000000" w:themeColor="text1"/>
              </w:rPr>
              <w:t>Taip</w:t>
            </w:r>
          </w:p>
        </w:tc>
        <w:tc>
          <w:tcPr>
            <w:tcW w:w="1701" w:type="dxa"/>
          </w:tcPr>
          <w:p w14:paraId="76C65535" w14:textId="77777777" w:rsidR="00C323C9" w:rsidRPr="00F95DBF" w:rsidRDefault="00C323C9" w:rsidP="00C323C9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323C9" w:rsidRPr="00F95DBF" w14:paraId="3325CCC7" w14:textId="77777777" w:rsidTr="00C323C9">
        <w:tc>
          <w:tcPr>
            <w:tcW w:w="547" w:type="dxa"/>
            <w:vAlign w:val="center"/>
          </w:tcPr>
          <w:p w14:paraId="24F43B88" w14:textId="36E95B1A" w:rsidR="00C323C9" w:rsidRPr="00F95DBF" w:rsidRDefault="00C323C9" w:rsidP="00C323C9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 w:rsidR="005706B2">
              <w:rPr>
                <w:rFonts w:cs="Arial"/>
              </w:rPr>
              <w:t>6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489C974A" w14:textId="77777777" w:rsidR="00C323C9" w:rsidRPr="00F95DBF" w:rsidRDefault="00C323C9" w:rsidP="00C323C9">
            <w:pPr>
              <w:pStyle w:val="Footer"/>
              <w:tabs>
                <w:tab w:val="left" w:pos="720"/>
              </w:tabs>
              <w:rPr>
                <w:rFonts w:ascii="Arial" w:hAnsi="Arial" w:cs="Arial"/>
                <w:sz w:val="22"/>
                <w:szCs w:val="22"/>
                <w:lang w:val="lt-LT" w:eastAsia="en-US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 w:eastAsia="en-US"/>
              </w:rPr>
              <w:t>Techniniai dokumentai</w:t>
            </w:r>
          </w:p>
        </w:tc>
        <w:tc>
          <w:tcPr>
            <w:tcW w:w="4224" w:type="dxa"/>
            <w:vAlign w:val="center"/>
          </w:tcPr>
          <w:p w14:paraId="3A64C547" w14:textId="77777777" w:rsidR="00C323C9" w:rsidRPr="009A02B6" w:rsidRDefault="00C323C9" w:rsidP="00C323C9">
            <w:pPr>
              <w:numPr>
                <w:ilvl w:val="0"/>
                <w:numId w:val="4"/>
              </w:numPr>
              <w:ind w:left="319" w:right="-1" w:hanging="319"/>
              <w:rPr>
                <w:rFonts w:cs="Arial"/>
                <w:color w:val="000000" w:themeColor="text1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Transportavimo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ir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montavimo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instrukcijos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lietuvių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proofErr w:type="gramStart"/>
            <w:r w:rsidRPr="009A02B6">
              <w:rPr>
                <w:rFonts w:cs="Arial"/>
                <w:color w:val="000000" w:themeColor="text1"/>
              </w:rPr>
              <w:t>kalba</w:t>
            </w:r>
            <w:proofErr w:type="spellEnd"/>
            <w:r w:rsidRPr="009A02B6">
              <w:rPr>
                <w:rFonts w:cs="Arial"/>
                <w:color w:val="000000" w:themeColor="text1"/>
              </w:rPr>
              <w:t>;</w:t>
            </w:r>
            <w:proofErr w:type="gramEnd"/>
          </w:p>
          <w:p w14:paraId="46F11500" w14:textId="77777777" w:rsidR="00C323C9" w:rsidRPr="003630C6" w:rsidRDefault="00C323C9" w:rsidP="00C323C9">
            <w:pPr>
              <w:numPr>
                <w:ilvl w:val="0"/>
                <w:numId w:val="4"/>
              </w:numPr>
              <w:ind w:left="319" w:right="-1" w:hanging="319"/>
              <w:rPr>
                <w:rFonts w:cs="Arial"/>
                <w:color w:val="FF0000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Eksploatavimo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instrukcija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lietuvių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kalba</w:t>
            </w:r>
            <w:proofErr w:type="spellEnd"/>
            <w:r w:rsidRPr="009A02B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1701" w:type="dxa"/>
          </w:tcPr>
          <w:p w14:paraId="29BF8388" w14:textId="77777777" w:rsidR="00C323C9" w:rsidRPr="00F95DBF" w:rsidRDefault="00C323C9" w:rsidP="00C323C9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323C9" w:rsidRPr="00F95DBF" w14:paraId="3E6EC929" w14:textId="77777777" w:rsidTr="00C323C9">
        <w:tc>
          <w:tcPr>
            <w:tcW w:w="547" w:type="dxa"/>
            <w:vAlign w:val="center"/>
          </w:tcPr>
          <w:p w14:paraId="4C2DB600" w14:textId="369B3BF1" w:rsidR="00C323C9" w:rsidRPr="00F95DBF" w:rsidRDefault="00C323C9" w:rsidP="00C323C9">
            <w:pPr>
              <w:rPr>
                <w:rFonts w:cs="Arial"/>
              </w:rPr>
            </w:pPr>
            <w:r w:rsidRPr="00F95DBF">
              <w:rPr>
                <w:rFonts w:cs="Arial"/>
              </w:rPr>
              <w:t>1</w:t>
            </w:r>
            <w:r w:rsidR="005706B2">
              <w:rPr>
                <w:rFonts w:cs="Arial"/>
              </w:rPr>
              <w:t>7</w:t>
            </w:r>
            <w:r w:rsidRPr="00F95DBF">
              <w:rPr>
                <w:rFonts w:cs="Arial"/>
              </w:rPr>
              <w:t>.</w:t>
            </w:r>
          </w:p>
        </w:tc>
        <w:tc>
          <w:tcPr>
            <w:tcW w:w="3984" w:type="dxa"/>
            <w:vAlign w:val="center"/>
          </w:tcPr>
          <w:p w14:paraId="10ABF153" w14:textId="77777777" w:rsidR="00C323C9" w:rsidRPr="00F95DBF" w:rsidRDefault="00C323C9" w:rsidP="00C323C9">
            <w:pPr>
              <w:rPr>
                <w:rFonts w:cs="Arial"/>
              </w:rPr>
            </w:pPr>
            <w:proofErr w:type="spellStart"/>
            <w:r w:rsidRPr="00F95DBF">
              <w:rPr>
                <w:rFonts w:cs="Arial"/>
              </w:rPr>
              <w:t>Garantinis</w:t>
            </w:r>
            <w:proofErr w:type="spellEnd"/>
            <w:r w:rsidRPr="00F95DBF">
              <w:rPr>
                <w:rFonts w:cs="Arial"/>
              </w:rPr>
              <w:t xml:space="preserve"> </w:t>
            </w:r>
            <w:proofErr w:type="spellStart"/>
            <w:r w:rsidRPr="00F95DBF">
              <w:rPr>
                <w:rFonts w:cs="Arial"/>
              </w:rPr>
              <w:t>laikas</w:t>
            </w:r>
            <w:proofErr w:type="spellEnd"/>
          </w:p>
        </w:tc>
        <w:tc>
          <w:tcPr>
            <w:tcW w:w="4224" w:type="dxa"/>
            <w:vAlign w:val="center"/>
          </w:tcPr>
          <w:p w14:paraId="2F55B008" w14:textId="77777777" w:rsidR="00C323C9" w:rsidRPr="003630C6" w:rsidRDefault="00C323C9" w:rsidP="00C323C9">
            <w:pPr>
              <w:tabs>
                <w:tab w:val="left" w:pos="316"/>
              </w:tabs>
              <w:ind w:left="33"/>
              <w:rPr>
                <w:rFonts w:cs="Arial"/>
                <w:color w:val="FF0000"/>
              </w:rPr>
            </w:pPr>
            <w:r w:rsidRPr="009A02B6">
              <w:rPr>
                <w:rFonts w:cs="Arial"/>
                <w:color w:val="000000" w:themeColor="text1"/>
              </w:rPr>
              <w:t xml:space="preserve">≥ 24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mėnesiai</w:t>
            </w:r>
            <w:proofErr w:type="spellEnd"/>
          </w:p>
        </w:tc>
        <w:tc>
          <w:tcPr>
            <w:tcW w:w="1701" w:type="dxa"/>
          </w:tcPr>
          <w:p w14:paraId="054EE333" w14:textId="77777777" w:rsidR="00C323C9" w:rsidRPr="00F95DBF" w:rsidRDefault="00C323C9" w:rsidP="00C323C9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323C9" w:rsidRPr="00F95DBF" w14:paraId="06F38E31" w14:textId="77777777" w:rsidTr="008559B9">
        <w:tc>
          <w:tcPr>
            <w:tcW w:w="10456" w:type="dxa"/>
            <w:gridSpan w:val="4"/>
            <w:vAlign w:val="center"/>
          </w:tcPr>
          <w:p w14:paraId="3B27F520" w14:textId="77777777" w:rsidR="00C323C9" w:rsidRPr="00F95DBF" w:rsidRDefault="00C323C9" w:rsidP="00C323C9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  <w:proofErr w:type="spellStart"/>
            <w:r w:rsidRPr="00F95DBF">
              <w:rPr>
                <w:rFonts w:cs="Arial"/>
                <w:i/>
              </w:rPr>
              <w:t>Akumuliatorių</w:t>
            </w:r>
            <w:proofErr w:type="spellEnd"/>
            <w:r w:rsidRPr="00F95DBF">
              <w:rPr>
                <w:rFonts w:cs="Arial"/>
                <w:i/>
              </w:rPr>
              <w:t xml:space="preserve"> </w:t>
            </w:r>
            <w:proofErr w:type="spellStart"/>
            <w:r w:rsidRPr="00F95DBF">
              <w:rPr>
                <w:rFonts w:cs="Arial"/>
                <w:i/>
              </w:rPr>
              <w:t>baterija</w:t>
            </w:r>
            <w:proofErr w:type="spellEnd"/>
            <w:r w:rsidRPr="00F95DBF">
              <w:rPr>
                <w:rFonts w:cs="Arial"/>
                <w:i/>
              </w:rPr>
              <w:t xml:space="preserve"> </w:t>
            </w:r>
            <w:proofErr w:type="spellStart"/>
            <w:r w:rsidRPr="00F95DBF">
              <w:rPr>
                <w:rFonts w:cs="Arial"/>
                <w:i/>
              </w:rPr>
              <w:t>montuojama</w:t>
            </w:r>
            <w:proofErr w:type="spellEnd"/>
            <w:r w:rsidRPr="00F95DBF">
              <w:rPr>
                <w:rFonts w:cs="Arial"/>
                <w:i/>
              </w:rPr>
              <w:t xml:space="preserve"> </w:t>
            </w:r>
            <w:proofErr w:type="spellStart"/>
            <w:r w:rsidRPr="00F95DBF">
              <w:rPr>
                <w:rFonts w:cs="Arial"/>
                <w:i/>
              </w:rPr>
              <w:t>spintoje</w:t>
            </w:r>
            <w:proofErr w:type="spellEnd"/>
          </w:p>
        </w:tc>
      </w:tr>
      <w:tr w:rsidR="00C323C9" w:rsidRPr="00F95DBF" w14:paraId="5A71A7B1" w14:textId="77777777" w:rsidTr="00C323C9">
        <w:tc>
          <w:tcPr>
            <w:tcW w:w="547" w:type="dxa"/>
            <w:vAlign w:val="center"/>
          </w:tcPr>
          <w:p w14:paraId="48A29ECE" w14:textId="77777777" w:rsidR="00C323C9" w:rsidRPr="00F95DBF" w:rsidRDefault="00C323C9" w:rsidP="00C323C9">
            <w:pPr>
              <w:rPr>
                <w:rFonts w:cs="Arial"/>
              </w:rPr>
            </w:pPr>
            <w:r w:rsidRPr="00F95DBF">
              <w:rPr>
                <w:rFonts w:cs="Arial"/>
              </w:rPr>
              <w:t>17.</w:t>
            </w:r>
          </w:p>
        </w:tc>
        <w:tc>
          <w:tcPr>
            <w:tcW w:w="3984" w:type="dxa"/>
            <w:vAlign w:val="center"/>
          </w:tcPr>
          <w:p w14:paraId="21B316BC" w14:textId="77777777" w:rsidR="00C323C9" w:rsidRPr="00F95DBF" w:rsidRDefault="00C323C9" w:rsidP="00C323C9">
            <w:pPr>
              <w:pStyle w:val="Footer"/>
              <w:tabs>
                <w:tab w:val="clear" w:pos="4153"/>
                <w:tab w:val="clear" w:pos="8306"/>
              </w:tabs>
              <w:ind w:right="-77"/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Akumuliatorių baterija pateikiama su jungiamaisiais laidininkais tarp elementų</w:t>
            </w:r>
          </w:p>
          <w:p w14:paraId="6E7BF23A" w14:textId="77777777" w:rsidR="00C323C9" w:rsidRPr="00F95DBF" w:rsidRDefault="00C323C9" w:rsidP="00C323C9">
            <w:pPr>
              <w:pStyle w:val="Footer"/>
              <w:tabs>
                <w:tab w:val="clear" w:pos="4153"/>
                <w:tab w:val="clear" w:pos="8306"/>
                <w:tab w:val="left" w:pos="431"/>
              </w:tabs>
              <w:ind w:right="-77"/>
              <w:rPr>
                <w:rFonts w:ascii="Arial" w:hAnsi="Arial" w:cs="Arial"/>
                <w:sz w:val="22"/>
                <w:szCs w:val="22"/>
                <w:lang w:val="lt-LT"/>
              </w:rPr>
            </w:pPr>
          </w:p>
        </w:tc>
        <w:tc>
          <w:tcPr>
            <w:tcW w:w="4224" w:type="dxa"/>
            <w:vAlign w:val="center"/>
          </w:tcPr>
          <w:p w14:paraId="2408834C" w14:textId="77777777" w:rsidR="00C323C9" w:rsidRPr="003630C6" w:rsidRDefault="00C323C9" w:rsidP="00C323C9">
            <w:pPr>
              <w:rPr>
                <w:rFonts w:cs="Arial"/>
                <w:color w:val="FF0000"/>
              </w:rPr>
            </w:pPr>
            <w:proofErr w:type="spellStart"/>
            <w:r w:rsidRPr="009A02B6">
              <w:rPr>
                <w:rFonts w:cs="Arial"/>
                <w:color w:val="000000" w:themeColor="text1"/>
              </w:rPr>
              <w:t>Laidininkai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bei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jungtys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turi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būti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izoliuoti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bei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pritaikyti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esamai</w:t>
            </w:r>
            <w:proofErr w:type="spellEnd"/>
            <w:r w:rsidRPr="009A02B6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Pr="009A02B6">
              <w:rPr>
                <w:rFonts w:cs="Arial"/>
                <w:color w:val="000000" w:themeColor="text1"/>
              </w:rPr>
              <w:t>spintai</w:t>
            </w:r>
            <w:proofErr w:type="spellEnd"/>
            <w:r w:rsidRPr="009A02B6">
              <w:rPr>
                <w:rFonts w:cs="Arial"/>
                <w:color w:val="000000" w:themeColor="text1"/>
              </w:rPr>
              <w:t>.</w:t>
            </w:r>
          </w:p>
        </w:tc>
        <w:tc>
          <w:tcPr>
            <w:tcW w:w="1701" w:type="dxa"/>
          </w:tcPr>
          <w:p w14:paraId="75A1C78F" w14:textId="77777777" w:rsidR="00C323C9" w:rsidRPr="00F95DBF" w:rsidRDefault="00C323C9" w:rsidP="00C323C9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323C9" w:rsidRPr="00F95DBF" w14:paraId="6C2E958B" w14:textId="77777777" w:rsidTr="00C323C9">
        <w:tc>
          <w:tcPr>
            <w:tcW w:w="547" w:type="dxa"/>
            <w:vAlign w:val="center"/>
          </w:tcPr>
          <w:p w14:paraId="553B1D1F" w14:textId="77777777" w:rsidR="00C323C9" w:rsidRPr="00F95DBF" w:rsidRDefault="00C323C9" w:rsidP="00C323C9">
            <w:pPr>
              <w:rPr>
                <w:rFonts w:cs="Arial"/>
              </w:rPr>
            </w:pPr>
            <w:r w:rsidRPr="00F95DBF">
              <w:rPr>
                <w:rFonts w:cs="Arial"/>
              </w:rPr>
              <w:t>18.</w:t>
            </w:r>
          </w:p>
        </w:tc>
        <w:tc>
          <w:tcPr>
            <w:tcW w:w="3984" w:type="dxa"/>
            <w:vAlign w:val="center"/>
          </w:tcPr>
          <w:p w14:paraId="57D916B6" w14:textId="77777777" w:rsidR="00C323C9" w:rsidRPr="00F95DBF" w:rsidRDefault="00C323C9" w:rsidP="00C323C9">
            <w:pPr>
              <w:pStyle w:val="Footer"/>
              <w:tabs>
                <w:tab w:val="clear" w:pos="4153"/>
                <w:tab w:val="clear" w:pos="8306"/>
              </w:tabs>
              <w:ind w:right="-77"/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Akumuliatorių baterijos montuojamos</w:t>
            </w:r>
          </w:p>
        </w:tc>
        <w:tc>
          <w:tcPr>
            <w:tcW w:w="4224" w:type="dxa"/>
            <w:vAlign w:val="center"/>
          </w:tcPr>
          <w:p w14:paraId="3E4925E6" w14:textId="1803B7EE" w:rsidR="00C323C9" w:rsidRPr="009A02B6" w:rsidRDefault="00474CD3" w:rsidP="00C323C9">
            <w:pPr>
              <w:rPr>
                <w:rFonts w:cs="Arial"/>
                <w:color w:val="000000" w:themeColor="text1"/>
              </w:rPr>
            </w:pPr>
            <w:proofErr w:type="spellStart"/>
            <w:r>
              <w:rPr>
                <w:rFonts w:cs="Arial"/>
                <w:color w:val="000000" w:themeColor="text1"/>
              </w:rPr>
              <w:t>G</w:t>
            </w:r>
            <w:r w:rsidR="00DD4FC5">
              <w:rPr>
                <w:rFonts w:cs="Arial"/>
                <w:color w:val="000000" w:themeColor="text1"/>
              </w:rPr>
              <w:t>nybtais</w:t>
            </w:r>
            <w:proofErr w:type="spellEnd"/>
            <w:r w:rsidR="00B51ADB">
              <w:rPr>
                <w:rFonts w:cs="Arial"/>
                <w:color w:val="000000" w:themeColor="text1"/>
              </w:rPr>
              <w:t xml:space="preserve"> į </w:t>
            </w:r>
            <w:proofErr w:type="spellStart"/>
            <w:r w:rsidR="00B51ADB">
              <w:rPr>
                <w:rFonts w:cs="Arial"/>
                <w:color w:val="000000" w:themeColor="text1"/>
              </w:rPr>
              <w:t>priekį</w:t>
            </w:r>
            <w:proofErr w:type="spellEnd"/>
            <w:r w:rsidR="00A54381">
              <w:rPr>
                <w:rFonts w:cs="Arial"/>
                <w:color w:val="000000" w:themeColor="text1"/>
              </w:rPr>
              <w:t xml:space="preserve"> (statant ant </w:t>
            </w:r>
            <w:proofErr w:type="spellStart"/>
            <w:r w:rsidR="00A54381">
              <w:rPr>
                <w:rFonts w:cs="Arial"/>
                <w:color w:val="000000" w:themeColor="text1"/>
              </w:rPr>
              <w:t>kurios</w:t>
            </w:r>
            <w:proofErr w:type="spellEnd"/>
            <w:r w:rsidR="00A54381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="00A54381">
              <w:rPr>
                <w:rFonts w:cs="Arial"/>
                <w:color w:val="000000" w:themeColor="text1"/>
              </w:rPr>
              <w:t>nors</w:t>
            </w:r>
            <w:proofErr w:type="spellEnd"/>
            <w:r w:rsidR="00A54381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="00A54381">
              <w:rPr>
                <w:rFonts w:cs="Arial"/>
                <w:color w:val="000000" w:themeColor="text1"/>
              </w:rPr>
              <w:t>šoninės</w:t>
            </w:r>
            <w:proofErr w:type="spellEnd"/>
            <w:r w:rsidR="00A54381">
              <w:rPr>
                <w:rFonts w:cs="Arial"/>
                <w:color w:val="000000" w:themeColor="text1"/>
              </w:rPr>
              <w:t xml:space="preserve"> </w:t>
            </w:r>
            <w:proofErr w:type="spellStart"/>
            <w:r w:rsidR="00A54381">
              <w:rPr>
                <w:rFonts w:cs="Arial"/>
                <w:color w:val="000000" w:themeColor="text1"/>
              </w:rPr>
              <w:t>sienelės</w:t>
            </w:r>
            <w:proofErr w:type="spellEnd"/>
            <w:r w:rsidR="00A54381">
              <w:rPr>
                <w:rFonts w:cs="Arial"/>
                <w:color w:val="000000" w:themeColor="text1"/>
              </w:rPr>
              <w:t>)</w:t>
            </w:r>
          </w:p>
          <w:p w14:paraId="173FC3F8" w14:textId="2572688B" w:rsidR="00C323C9" w:rsidRPr="00C0700E" w:rsidRDefault="00C323C9" w:rsidP="00C323C9">
            <w:pPr>
              <w:numPr>
                <w:ilvl w:val="0"/>
                <w:numId w:val="5"/>
              </w:numPr>
              <w:ind w:left="381" w:hanging="381"/>
              <w:rPr>
                <w:rFonts w:cs="Arial"/>
              </w:rPr>
            </w:pPr>
            <w:proofErr w:type="spellStart"/>
            <w:r w:rsidRPr="00C0700E">
              <w:rPr>
                <w:rFonts w:cs="Arial"/>
              </w:rPr>
              <w:t>Lentynų</w:t>
            </w:r>
            <w:proofErr w:type="spellEnd"/>
            <w:r w:rsidRPr="00C0700E">
              <w:rPr>
                <w:rFonts w:cs="Arial"/>
              </w:rPr>
              <w:t xml:space="preserve"> </w:t>
            </w:r>
            <w:proofErr w:type="spellStart"/>
            <w:r w:rsidRPr="00C0700E">
              <w:rPr>
                <w:rFonts w:cs="Arial"/>
              </w:rPr>
              <w:t>plotis</w:t>
            </w:r>
            <w:proofErr w:type="spellEnd"/>
            <w:r w:rsidRPr="00C0700E">
              <w:rPr>
                <w:rFonts w:cs="Arial"/>
              </w:rPr>
              <w:t xml:space="preserve"> </w:t>
            </w:r>
            <w:r w:rsidR="009015EA" w:rsidRPr="00C0700E">
              <w:rPr>
                <w:rFonts w:cs="Arial"/>
              </w:rPr>
              <w:t>–</w:t>
            </w:r>
            <w:r w:rsidR="00B4772A" w:rsidRPr="00C0700E">
              <w:rPr>
                <w:rFonts w:cs="Arial"/>
              </w:rPr>
              <w:t xml:space="preserve"> </w:t>
            </w:r>
            <w:r w:rsidR="00FE37EB">
              <w:rPr>
                <w:rFonts w:cs="Arial"/>
              </w:rPr>
              <w:t xml:space="preserve">495 </w:t>
            </w:r>
            <w:proofErr w:type="gramStart"/>
            <w:r w:rsidRPr="00C0700E">
              <w:rPr>
                <w:rFonts w:cs="Arial"/>
              </w:rPr>
              <w:t>mm;</w:t>
            </w:r>
            <w:proofErr w:type="gramEnd"/>
          </w:p>
          <w:p w14:paraId="044DCBA7" w14:textId="685E9A19" w:rsidR="00C323C9" w:rsidRPr="00C0700E" w:rsidRDefault="00C323C9" w:rsidP="00C323C9">
            <w:pPr>
              <w:numPr>
                <w:ilvl w:val="0"/>
                <w:numId w:val="5"/>
              </w:numPr>
              <w:ind w:left="381" w:hanging="381"/>
              <w:rPr>
                <w:rFonts w:cs="Arial"/>
              </w:rPr>
            </w:pPr>
            <w:proofErr w:type="spellStart"/>
            <w:r w:rsidRPr="00C0700E">
              <w:rPr>
                <w:rFonts w:cs="Arial"/>
              </w:rPr>
              <w:t>Ilgis</w:t>
            </w:r>
            <w:proofErr w:type="spellEnd"/>
            <w:r w:rsidRPr="00C0700E">
              <w:rPr>
                <w:rFonts w:cs="Arial"/>
              </w:rPr>
              <w:t xml:space="preserve"> </w:t>
            </w:r>
            <w:r w:rsidR="00B4772A" w:rsidRPr="00C0700E">
              <w:rPr>
                <w:rFonts w:cs="Arial"/>
              </w:rPr>
              <w:t xml:space="preserve">- </w:t>
            </w:r>
            <w:r w:rsidR="009015EA" w:rsidRPr="00C0700E">
              <w:rPr>
                <w:rFonts w:cs="Arial"/>
              </w:rPr>
              <w:t>5</w:t>
            </w:r>
            <w:r w:rsidR="00FE37EB">
              <w:rPr>
                <w:rFonts w:cs="Arial"/>
              </w:rPr>
              <w:t>0</w:t>
            </w:r>
            <w:r w:rsidR="009015EA" w:rsidRPr="00C0700E">
              <w:rPr>
                <w:rFonts w:cs="Arial"/>
              </w:rPr>
              <w:t>0</w:t>
            </w:r>
            <w:r w:rsidRPr="00C0700E">
              <w:rPr>
                <w:rFonts w:cs="Arial"/>
              </w:rPr>
              <w:t xml:space="preserve"> </w:t>
            </w:r>
            <w:proofErr w:type="gramStart"/>
            <w:r w:rsidRPr="00C0700E">
              <w:rPr>
                <w:rFonts w:cs="Arial"/>
              </w:rPr>
              <w:t>mm;</w:t>
            </w:r>
            <w:proofErr w:type="gramEnd"/>
          </w:p>
          <w:p w14:paraId="378A6EE1" w14:textId="19D6CDD8" w:rsidR="00C323C9" w:rsidRPr="00C0700E" w:rsidRDefault="00C323C9" w:rsidP="00C323C9">
            <w:pPr>
              <w:numPr>
                <w:ilvl w:val="0"/>
                <w:numId w:val="5"/>
              </w:numPr>
              <w:ind w:left="381" w:hanging="381"/>
              <w:rPr>
                <w:rFonts w:cs="Arial"/>
              </w:rPr>
            </w:pPr>
            <w:proofErr w:type="spellStart"/>
            <w:r w:rsidRPr="00C0700E">
              <w:rPr>
                <w:rFonts w:cs="Arial"/>
              </w:rPr>
              <w:t>Atstumas</w:t>
            </w:r>
            <w:proofErr w:type="spellEnd"/>
            <w:r w:rsidRPr="00C0700E">
              <w:rPr>
                <w:rFonts w:cs="Arial"/>
              </w:rPr>
              <w:t xml:space="preserve"> tarp </w:t>
            </w:r>
            <w:proofErr w:type="spellStart"/>
            <w:r w:rsidRPr="00C0700E">
              <w:rPr>
                <w:rFonts w:cs="Arial"/>
              </w:rPr>
              <w:t>lentynų</w:t>
            </w:r>
            <w:proofErr w:type="spellEnd"/>
            <w:r w:rsidRPr="00C0700E">
              <w:rPr>
                <w:rFonts w:cs="Arial"/>
              </w:rPr>
              <w:t xml:space="preserve"> </w:t>
            </w:r>
            <w:r w:rsidR="00B4772A" w:rsidRPr="00C0700E">
              <w:rPr>
                <w:rFonts w:cs="Arial"/>
              </w:rPr>
              <w:t xml:space="preserve">- </w:t>
            </w:r>
            <w:r w:rsidR="002515D3" w:rsidRPr="00C0700E">
              <w:rPr>
                <w:rFonts w:cs="Arial"/>
              </w:rPr>
              <w:t>2</w:t>
            </w:r>
            <w:r w:rsidR="00FE37EB">
              <w:rPr>
                <w:rFonts w:cs="Arial"/>
              </w:rPr>
              <w:t>2</w:t>
            </w:r>
            <w:r w:rsidR="002515D3" w:rsidRPr="00C0700E">
              <w:rPr>
                <w:rFonts w:cs="Arial"/>
              </w:rPr>
              <w:t>0</w:t>
            </w:r>
            <w:r w:rsidRPr="00C0700E">
              <w:rPr>
                <w:rFonts w:cs="Arial"/>
              </w:rPr>
              <w:t xml:space="preserve"> </w:t>
            </w:r>
            <w:proofErr w:type="gramStart"/>
            <w:r w:rsidRPr="00C0700E">
              <w:rPr>
                <w:rFonts w:cs="Arial"/>
              </w:rPr>
              <w:t>mm;</w:t>
            </w:r>
            <w:proofErr w:type="gramEnd"/>
          </w:p>
          <w:p w14:paraId="62294E8A" w14:textId="7FA879F7" w:rsidR="00C323C9" w:rsidRPr="00C0700E" w:rsidRDefault="00C323C9" w:rsidP="00C323C9">
            <w:pPr>
              <w:numPr>
                <w:ilvl w:val="0"/>
                <w:numId w:val="5"/>
              </w:numPr>
              <w:ind w:left="381" w:hanging="381"/>
              <w:rPr>
                <w:rFonts w:cs="Arial"/>
              </w:rPr>
            </w:pPr>
            <w:proofErr w:type="spellStart"/>
            <w:r w:rsidRPr="00C0700E">
              <w:rPr>
                <w:rFonts w:cs="Arial"/>
              </w:rPr>
              <w:t>Lentynų</w:t>
            </w:r>
            <w:proofErr w:type="spellEnd"/>
            <w:r w:rsidRPr="00C0700E">
              <w:rPr>
                <w:rFonts w:cs="Arial"/>
              </w:rPr>
              <w:t xml:space="preserve"> </w:t>
            </w:r>
            <w:proofErr w:type="spellStart"/>
            <w:r w:rsidRPr="00C0700E">
              <w:rPr>
                <w:rFonts w:cs="Arial"/>
              </w:rPr>
              <w:t>skaičius</w:t>
            </w:r>
            <w:proofErr w:type="spellEnd"/>
            <w:r w:rsidRPr="00C0700E">
              <w:rPr>
                <w:rFonts w:cs="Arial"/>
              </w:rPr>
              <w:t xml:space="preserve"> </w:t>
            </w:r>
            <w:r w:rsidR="006E2E68" w:rsidRPr="00C0700E">
              <w:rPr>
                <w:rFonts w:cs="Arial"/>
              </w:rPr>
              <w:t>–</w:t>
            </w:r>
            <w:r w:rsidRPr="00C0700E">
              <w:rPr>
                <w:rFonts w:cs="Arial"/>
              </w:rPr>
              <w:t xml:space="preserve"> </w:t>
            </w:r>
            <w:proofErr w:type="gramStart"/>
            <w:r w:rsidR="00FE37EB">
              <w:rPr>
                <w:rFonts w:cs="Arial"/>
              </w:rPr>
              <w:t>7</w:t>
            </w:r>
            <w:r w:rsidR="006E2E68" w:rsidRPr="00C0700E">
              <w:rPr>
                <w:rFonts w:cs="Arial"/>
              </w:rPr>
              <w:t>;</w:t>
            </w:r>
            <w:proofErr w:type="gramEnd"/>
          </w:p>
          <w:p w14:paraId="54CC83D4" w14:textId="22E54B6B" w:rsidR="006E2E68" w:rsidRPr="003630C6" w:rsidRDefault="006E2E68" w:rsidP="00C323C9">
            <w:pPr>
              <w:numPr>
                <w:ilvl w:val="0"/>
                <w:numId w:val="5"/>
              </w:numPr>
              <w:ind w:left="381" w:hanging="381"/>
              <w:rPr>
                <w:rFonts w:cs="Arial"/>
                <w:color w:val="FF0000"/>
              </w:rPr>
            </w:pPr>
            <w:proofErr w:type="spellStart"/>
            <w:r w:rsidRPr="00C0700E">
              <w:rPr>
                <w:rFonts w:cs="Arial"/>
              </w:rPr>
              <w:t>Spintų</w:t>
            </w:r>
            <w:proofErr w:type="spellEnd"/>
            <w:r w:rsidRPr="00C0700E">
              <w:rPr>
                <w:rFonts w:cs="Arial"/>
              </w:rPr>
              <w:t xml:space="preserve"> </w:t>
            </w:r>
            <w:proofErr w:type="spellStart"/>
            <w:r w:rsidRPr="00C0700E">
              <w:rPr>
                <w:rFonts w:cs="Arial"/>
              </w:rPr>
              <w:t>skaičius</w:t>
            </w:r>
            <w:proofErr w:type="spellEnd"/>
            <w:r w:rsidRPr="00C0700E">
              <w:rPr>
                <w:rFonts w:cs="Arial"/>
              </w:rPr>
              <w:t xml:space="preserve"> – 2.</w:t>
            </w:r>
          </w:p>
        </w:tc>
        <w:tc>
          <w:tcPr>
            <w:tcW w:w="1701" w:type="dxa"/>
          </w:tcPr>
          <w:p w14:paraId="44EA50E7" w14:textId="77777777" w:rsidR="00C323C9" w:rsidRPr="00F95DBF" w:rsidRDefault="00C323C9" w:rsidP="00C323C9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323C9" w:rsidRPr="00F95DBF" w14:paraId="481C928A" w14:textId="77777777" w:rsidTr="00C323C9">
        <w:tc>
          <w:tcPr>
            <w:tcW w:w="547" w:type="dxa"/>
            <w:vAlign w:val="center"/>
          </w:tcPr>
          <w:p w14:paraId="522BD75A" w14:textId="77777777" w:rsidR="00C323C9" w:rsidRPr="00F95DBF" w:rsidRDefault="00C323C9" w:rsidP="00C323C9">
            <w:pPr>
              <w:rPr>
                <w:rFonts w:cs="Arial"/>
              </w:rPr>
            </w:pPr>
            <w:r w:rsidRPr="00F95DBF">
              <w:rPr>
                <w:rFonts w:cs="Arial"/>
              </w:rPr>
              <w:t>19.</w:t>
            </w:r>
          </w:p>
        </w:tc>
        <w:tc>
          <w:tcPr>
            <w:tcW w:w="3984" w:type="dxa"/>
            <w:vAlign w:val="center"/>
          </w:tcPr>
          <w:p w14:paraId="76F17A39" w14:textId="77777777" w:rsidR="00C323C9" w:rsidRPr="00F95DBF" w:rsidRDefault="00C323C9" w:rsidP="00C323C9">
            <w:pPr>
              <w:pStyle w:val="Footer"/>
              <w:tabs>
                <w:tab w:val="clear" w:pos="4153"/>
                <w:tab w:val="clear" w:pos="8306"/>
              </w:tabs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9A02B6">
              <w:rPr>
                <w:rFonts w:ascii="Arial" w:hAnsi="Arial" w:cs="Arial"/>
                <w:color w:val="000000" w:themeColor="text1"/>
                <w:sz w:val="22"/>
                <w:szCs w:val="22"/>
                <w:lang w:val="lt-LT"/>
              </w:rPr>
              <w:t>Akumuliatorių baterija turi būti pritaikyta darbui su esamais įkrovikliais (2 vnt.)</w:t>
            </w:r>
          </w:p>
        </w:tc>
        <w:tc>
          <w:tcPr>
            <w:tcW w:w="4224" w:type="dxa"/>
            <w:vAlign w:val="center"/>
          </w:tcPr>
          <w:p w14:paraId="28EAD771" w14:textId="6D1D1FFB" w:rsidR="00C323C9" w:rsidRPr="00EA790B" w:rsidRDefault="00C323C9" w:rsidP="00C323C9">
            <w:pPr>
              <w:rPr>
                <w:rFonts w:cs="Arial"/>
              </w:rPr>
            </w:pPr>
            <w:r w:rsidRPr="00EA790B">
              <w:rPr>
                <w:rFonts w:cs="Arial"/>
              </w:rPr>
              <w:t xml:space="preserve">Tipas:  </w:t>
            </w:r>
            <w:r w:rsidR="00403210" w:rsidRPr="00403210">
              <w:rPr>
                <w:rFonts w:cs="Arial"/>
              </w:rPr>
              <w:t>PSR-327/110</w:t>
            </w:r>
          </w:p>
        </w:tc>
        <w:tc>
          <w:tcPr>
            <w:tcW w:w="1701" w:type="dxa"/>
          </w:tcPr>
          <w:p w14:paraId="5457D1E8" w14:textId="77777777" w:rsidR="00C323C9" w:rsidRPr="00F95DBF" w:rsidRDefault="00C323C9" w:rsidP="00C323C9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  <w:tr w:rsidR="00C323C9" w:rsidRPr="00F95DBF" w14:paraId="03916498" w14:textId="77777777" w:rsidTr="00C323C9">
        <w:tc>
          <w:tcPr>
            <w:tcW w:w="547" w:type="dxa"/>
            <w:vAlign w:val="center"/>
          </w:tcPr>
          <w:p w14:paraId="0B2E8922" w14:textId="77777777" w:rsidR="00C323C9" w:rsidRPr="00F95DBF" w:rsidRDefault="00C323C9" w:rsidP="00C323C9">
            <w:pPr>
              <w:rPr>
                <w:rFonts w:cs="Arial"/>
              </w:rPr>
            </w:pPr>
            <w:r w:rsidRPr="00F95DBF">
              <w:rPr>
                <w:rFonts w:cs="Arial"/>
              </w:rPr>
              <w:t>20.</w:t>
            </w:r>
          </w:p>
        </w:tc>
        <w:tc>
          <w:tcPr>
            <w:tcW w:w="3984" w:type="dxa"/>
            <w:vAlign w:val="center"/>
          </w:tcPr>
          <w:p w14:paraId="134F9E64" w14:textId="77777777" w:rsidR="00C323C9" w:rsidRPr="00F95DBF" w:rsidRDefault="00C323C9" w:rsidP="00C323C9">
            <w:pPr>
              <w:pStyle w:val="Footer"/>
              <w:tabs>
                <w:tab w:val="clear" w:pos="4153"/>
                <w:tab w:val="clear" w:pos="8306"/>
              </w:tabs>
              <w:rPr>
                <w:rFonts w:ascii="Arial" w:hAnsi="Arial" w:cs="Arial"/>
                <w:sz w:val="22"/>
                <w:szCs w:val="22"/>
                <w:lang w:val="lt-LT"/>
              </w:rPr>
            </w:pPr>
            <w:r w:rsidRPr="00F95DBF">
              <w:rPr>
                <w:rFonts w:ascii="Arial" w:hAnsi="Arial" w:cs="Arial"/>
                <w:sz w:val="22"/>
                <w:szCs w:val="22"/>
                <w:lang w:val="lt-LT"/>
              </w:rPr>
              <w:t>Esamos (senos) akumuliatorių baterijos tipas</w:t>
            </w:r>
          </w:p>
        </w:tc>
        <w:tc>
          <w:tcPr>
            <w:tcW w:w="4224" w:type="dxa"/>
            <w:vAlign w:val="center"/>
          </w:tcPr>
          <w:p w14:paraId="707C2F47" w14:textId="5F2FD997" w:rsidR="00C323C9" w:rsidRPr="009A02B6" w:rsidRDefault="00C70874" w:rsidP="00C323C9">
            <w:pPr>
              <w:rPr>
                <w:rFonts w:cs="Arial"/>
                <w:color w:val="000000" w:themeColor="text1"/>
              </w:rPr>
            </w:pPr>
            <w:r w:rsidRPr="008C4DF6">
              <w:rPr>
                <w:rFonts w:cs="Arial"/>
                <w:sz w:val="20"/>
                <w:szCs w:val="20"/>
              </w:rPr>
              <w:t>CELLYTE 2ETG100</w:t>
            </w:r>
            <w:r>
              <w:rPr>
                <w:rFonts w:cs="Arial"/>
                <w:sz w:val="20"/>
                <w:szCs w:val="20"/>
              </w:rPr>
              <w:t xml:space="preserve"> </w:t>
            </w:r>
            <w:r w:rsidR="00F26853">
              <w:rPr>
                <w:rFonts w:cs="Arial"/>
                <w:sz w:val="20"/>
                <w:szCs w:val="20"/>
              </w:rPr>
              <w:t>2OPzV100</w:t>
            </w:r>
            <w:r w:rsidRPr="005D31D8">
              <w:rPr>
                <w:rFonts w:cs="Arial"/>
              </w:rPr>
              <w:t xml:space="preserve"> </w:t>
            </w:r>
            <w:r w:rsidR="00C323C9" w:rsidRPr="005D31D8">
              <w:rPr>
                <w:rFonts w:cs="Arial"/>
              </w:rPr>
              <w:t>(</w:t>
            </w:r>
            <w:r w:rsidR="00E04B5C" w:rsidRPr="005D31D8">
              <w:rPr>
                <w:rFonts w:cs="Arial"/>
              </w:rPr>
              <w:t>54</w:t>
            </w:r>
            <w:r w:rsidR="00C323C9" w:rsidRPr="005D31D8">
              <w:rPr>
                <w:rFonts w:cs="Arial"/>
              </w:rPr>
              <w:t> </w:t>
            </w:r>
            <w:proofErr w:type="spellStart"/>
            <w:r w:rsidR="00C323C9" w:rsidRPr="005D31D8">
              <w:rPr>
                <w:rFonts w:cs="Arial"/>
              </w:rPr>
              <w:t>elementai</w:t>
            </w:r>
            <w:proofErr w:type="spellEnd"/>
            <w:r w:rsidR="00C323C9" w:rsidRPr="005D31D8">
              <w:rPr>
                <w:rFonts w:cs="Arial"/>
              </w:rPr>
              <w:t>)</w:t>
            </w:r>
          </w:p>
        </w:tc>
        <w:tc>
          <w:tcPr>
            <w:tcW w:w="1701" w:type="dxa"/>
          </w:tcPr>
          <w:p w14:paraId="672EA589" w14:textId="77777777" w:rsidR="00C323C9" w:rsidRPr="00F95DBF" w:rsidRDefault="00C323C9" w:rsidP="00C323C9">
            <w:pPr>
              <w:jc w:val="center"/>
              <w:rPr>
                <w:rFonts w:cs="Arial"/>
                <w:b/>
                <w:caps/>
                <w:sz w:val="24"/>
                <w:szCs w:val="24"/>
              </w:rPr>
            </w:pPr>
          </w:p>
        </w:tc>
      </w:tr>
    </w:tbl>
    <w:p w14:paraId="7D52DB1D" w14:textId="77777777" w:rsidR="008E20FE" w:rsidRPr="00F95DBF" w:rsidRDefault="008E20FE" w:rsidP="00004F01">
      <w:pPr>
        <w:rPr>
          <w:b/>
          <w:sz w:val="28"/>
          <w:szCs w:val="28"/>
          <w:lang w:val="lt-LT"/>
        </w:rPr>
      </w:pPr>
    </w:p>
    <w:p w14:paraId="7A824C8F" w14:textId="16F2CBCC" w:rsidR="00E60D66" w:rsidRPr="00486885" w:rsidRDefault="008E20FE" w:rsidP="00A11C7A">
      <w:pPr>
        <w:rPr>
          <w:b/>
          <w:lang w:val="lt-LT"/>
        </w:rPr>
      </w:pPr>
      <w:r w:rsidRPr="00F95DBF">
        <w:rPr>
          <w:b/>
          <w:lang w:val="lt-LT"/>
        </w:rPr>
        <w:t xml:space="preserve">Baterijų </w:t>
      </w:r>
      <w:r w:rsidRPr="005D31D8">
        <w:rPr>
          <w:b/>
          <w:lang w:val="lt-LT"/>
        </w:rPr>
        <w:t xml:space="preserve">tipas </w:t>
      </w:r>
      <w:r w:rsidR="00440687" w:rsidRPr="005D31D8">
        <w:rPr>
          <w:b/>
          <w:lang w:val="lt-LT"/>
        </w:rPr>
        <w:t>–</w:t>
      </w:r>
      <w:r w:rsidRPr="005D31D8">
        <w:rPr>
          <w:b/>
          <w:lang w:val="lt-LT"/>
        </w:rPr>
        <w:t xml:space="preserve"> </w:t>
      </w:r>
      <w:r w:rsidR="00F26853" w:rsidRPr="00F26853">
        <w:rPr>
          <w:rFonts w:cs="Arial"/>
          <w:b/>
        </w:rPr>
        <w:t xml:space="preserve">CELLYTE 2ETG100 2OPzV100 </w:t>
      </w:r>
      <w:r w:rsidR="00974DE4" w:rsidRPr="005D31D8">
        <w:rPr>
          <w:rFonts w:cs="Arial"/>
          <w:b/>
        </w:rPr>
        <w:t xml:space="preserve"> </w:t>
      </w:r>
      <w:r w:rsidR="004C19E0" w:rsidRPr="005D31D8">
        <w:rPr>
          <w:rFonts w:cs="Arial"/>
          <w:b/>
        </w:rPr>
        <w:t>-</w:t>
      </w:r>
      <w:r w:rsidR="00454A98" w:rsidRPr="005D31D8">
        <w:rPr>
          <w:rFonts w:cs="Arial"/>
          <w:b/>
        </w:rPr>
        <w:t>54</w:t>
      </w:r>
      <w:r w:rsidR="00D22E3A" w:rsidRPr="005D31D8">
        <w:rPr>
          <w:rFonts w:cs="Arial"/>
          <w:b/>
        </w:rPr>
        <w:t xml:space="preserve"> </w:t>
      </w:r>
      <w:proofErr w:type="spellStart"/>
      <w:r w:rsidR="00F26853">
        <w:rPr>
          <w:rFonts w:cs="Arial"/>
          <w:b/>
        </w:rPr>
        <w:t>vnt</w:t>
      </w:r>
      <w:proofErr w:type="spellEnd"/>
      <w:r w:rsidR="00F26853">
        <w:rPr>
          <w:rFonts w:cs="Arial"/>
          <w:b/>
        </w:rPr>
        <w:t>.</w:t>
      </w:r>
    </w:p>
    <w:p w14:paraId="73C002CE" w14:textId="48208996" w:rsidR="00A11C7A" w:rsidRDefault="001A29DF" w:rsidP="00A11C7A">
      <w:pPr>
        <w:rPr>
          <w:noProof/>
          <w:color w:val="0000FF"/>
          <w:lang w:val="lt-LT" w:eastAsia="lt-LT"/>
        </w:rPr>
      </w:pPr>
      <w:r>
        <w:rPr>
          <w:b/>
          <w:lang w:val="lt-LT"/>
        </w:rPr>
        <w:t xml:space="preserve"> </w:t>
      </w:r>
      <w:r w:rsidR="00A11C7A" w:rsidRPr="00F95DBF">
        <w:rPr>
          <w:b/>
          <w:lang w:val="lt-LT"/>
        </w:rPr>
        <w:t xml:space="preserve"> </w:t>
      </w:r>
      <w:r w:rsidR="004C19E0">
        <w:rPr>
          <w:noProof/>
          <w:color w:val="0000FF"/>
          <w:lang w:val="lt-LT" w:eastAsia="lt-LT"/>
        </w:rPr>
        <w:t xml:space="preserve">   </w:t>
      </w:r>
      <w:r w:rsidR="00347067" w:rsidRPr="00347067">
        <w:rPr>
          <w:noProof/>
          <w:color w:val="0000FF"/>
          <w:lang w:val="lt-LT" w:eastAsia="lt-LT"/>
        </w:rPr>
        <w:drawing>
          <wp:inline distT="0" distB="0" distL="0" distR="0" wp14:anchorId="234B1450" wp14:editId="4EDEFDD5">
            <wp:extent cx="3217985" cy="3120887"/>
            <wp:effectExtent l="0" t="0" r="1905" b="3810"/>
            <wp:docPr id="1455122025" name="Paveikslėlis 1" descr="Paveikslėlis, kuriame yra tekstas, Spausdinimas, geltona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5122025" name="Paveikslėlis 1" descr="Paveikslėlis, kuriame yra tekstas, Spausdinimas, geltonas&#10;&#10;Dirbtinio intelekto sugeneruotas turinys gali būti neteisingas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224469" cy="3127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09F481" w14:textId="3E9CDD63" w:rsidR="00F26853" w:rsidRPr="00486885" w:rsidRDefault="00F26853" w:rsidP="00F26853">
      <w:pPr>
        <w:rPr>
          <w:b/>
          <w:lang w:val="lt-LT"/>
        </w:rPr>
      </w:pPr>
      <w:r>
        <w:rPr>
          <w:b/>
          <w:lang w:val="lt-LT"/>
        </w:rPr>
        <w:t>Į</w:t>
      </w:r>
      <w:r w:rsidRPr="00EA790B">
        <w:rPr>
          <w:b/>
          <w:lang w:val="lt-LT"/>
        </w:rPr>
        <w:t xml:space="preserve">kroviklių tipas – </w:t>
      </w:r>
      <w:r w:rsidR="00BD5EAB" w:rsidRPr="00BD5EAB">
        <w:rPr>
          <w:lang w:val="lt-LT"/>
        </w:rPr>
        <w:t>PSR-327/</w:t>
      </w:r>
      <w:r w:rsidR="00BD5EAB">
        <w:rPr>
          <w:lang w:val="lt-LT"/>
        </w:rPr>
        <w:t>11</w:t>
      </w:r>
      <w:r w:rsidR="00BD5EAB" w:rsidRPr="00BD5EAB">
        <w:rPr>
          <w:lang w:val="lt-LT"/>
        </w:rPr>
        <w:t>0</w:t>
      </w:r>
    </w:p>
    <w:p w14:paraId="1A1D8F2A" w14:textId="26BD5DC7" w:rsidR="00F26853" w:rsidRPr="00F95DBF" w:rsidRDefault="00403210" w:rsidP="00A11C7A">
      <w:pPr>
        <w:rPr>
          <w:b/>
          <w:lang w:val="lt-LT"/>
        </w:rPr>
      </w:pPr>
      <w:r w:rsidRPr="00403210">
        <w:rPr>
          <w:b/>
          <w:noProof/>
          <w:lang w:val="lt-LT"/>
        </w:rPr>
        <w:drawing>
          <wp:inline distT="0" distB="0" distL="0" distR="0" wp14:anchorId="49C35AE8" wp14:editId="2CA132AC">
            <wp:extent cx="5978769" cy="2235160"/>
            <wp:effectExtent l="0" t="0" r="3175" b="0"/>
            <wp:docPr id="904529381" name="Paveikslėlis 1" descr="Paveikslėlis, kuriame yra elektronika, valdymo skydas, mašina, Elektronikos inžinerija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4529381" name="Paveikslėlis 1" descr="Paveikslėlis, kuriame yra elektronika, valdymo skydas, mašina, Elektronikos inžinerija&#10;&#10;Dirbtinio intelekto sugeneruotas turinys gali būti neteisingas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84361" cy="2237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389897" w14:textId="77777777" w:rsidR="00F76B22" w:rsidRDefault="00D22E3A" w:rsidP="00A11C7A">
      <w:pPr>
        <w:rPr>
          <w:noProof/>
          <w:lang w:val="lt-LT" w:eastAsia="lt-LT"/>
        </w:rPr>
      </w:pPr>
      <w:r>
        <w:rPr>
          <w:b/>
          <w:noProof/>
          <w:lang w:val="lt-LT" w:eastAsia="lt-LT"/>
        </w:rPr>
        <w:t xml:space="preserve"> </w:t>
      </w:r>
      <w:r w:rsidR="00166C91" w:rsidRPr="00F95DBF">
        <w:rPr>
          <w:b/>
          <w:noProof/>
          <w:lang w:val="lt-LT" w:eastAsia="lt-LT"/>
        </w:rPr>
        <w:t xml:space="preserve"> </w:t>
      </w:r>
      <w:r w:rsidR="00363BEA">
        <w:rPr>
          <w:b/>
          <w:noProof/>
          <w:lang w:val="lt-LT" w:eastAsia="lt-LT"/>
        </w:rPr>
        <w:t xml:space="preserve"> </w:t>
      </w:r>
      <w:r w:rsidR="00F76B22" w:rsidRPr="00F76B22">
        <w:rPr>
          <w:noProof/>
          <w:lang w:val="lt-LT" w:eastAsia="lt-LT"/>
        </w:rPr>
        <w:t xml:space="preserve"> </w:t>
      </w:r>
    </w:p>
    <w:p w14:paraId="6FF463DB" w14:textId="77777777" w:rsidR="00FE37EB" w:rsidRDefault="00496298" w:rsidP="00A11C7A">
      <w:pPr>
        <w:rPr>
          <w:noProof/>
          <w:lang w:val="lt-LT" w:eastAsia="lt-LT"/>
        </w:rPr>
      </w:pPr>
      <w:r>
        <w:rPr>
          <w:b/>
          <w:noProof/>
          <w:lang w:val="lt-LT" w:eastAsia="lt-LT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8B37E46" wp14:editId="4030E770">
                <wp:simplePos x="0" y="0"/>
                <wp:positionH relativeFrom="column">
                  <wp:posOffset>2566034</wp:posOffset>
                </wp:positionH>
                <wp:positionV relativeFrom="paragraph">
                  <wp:posOffset>2686050</wp:posOffset>
                </wp:positionV>
                <wp:extent cx="47625" cy="504825"/>
                <wp:effectExtent l="57150" t="38100" r="66675" b="85725"/>
                <wp:wrapNone/>
                <wp:docPr id="12" name="Tiesioji rodyklės jungtis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>
                          <a:off x="0" y="0"/>
                          <a:ext cx="47625" cy="504825"/>
                        </a:xfrm>
                        <a:prstGeom prst="straightConnector1">
                          <a:avLst/>
                        </a:prstGeom>
                        <a:ln>
                          <a:solidFill>
                            <a:srgbClr val="FFFF00"/>
                          </a:solidFill>
                          <a:headEnd type="triangle"/>
                          <a:tailEnd type="triangle"/>
                        </a:ln>
                      </wps:spPr>
                      <wps:style>
                        <a:lnRef idx="3">
                          <a:schemeClr val="accent6"/>
                        </a:lnRef>
                        <a:fillRef idx="0">
                          <a:schemeClr val="accent6"/>
                        </a:fillRef>
                        <a:effectRef idx="2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5CA090" id="_x0000_t32" coordsize="21600,21600" o:spt="32" o:oned="t" path="m,l21600,21600e" filled="f">
                <v:path arrowok="t" fillok="f" o:connecttype="none"/>
                <o:lock v:ext="edit" shapetype="t"/>
              </v:shapetype>
              <v:shape id="Tiesioji rodyklės jungtis 12" o:spid="_x0000_s1026" type="#_x0000_t32" style="position:absolute;margin-left:202.05pt;margin-top:211.5pt;width:3.75pt;height:39.75pt;flip:x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" strokecolor="yellow" strokeweight="3pt">
                <v:stroke startarrow="block" endarrow="block"/>
                <v:shadow on="t" color="black" opacity="22937f" origin=",.5" offset="0,.63889mm"/>
              </v:shape>
            </w:pict>
          </mc:Fallback>
        </mc:AlternateContent>
      </w:r>
    </w:p>
    <w:p w14:paraId="75D9B485" w14:textId="77777777" w:rsidR="00FE37EB" w:rsidRDefault="00FE37EB" w:rsidP="00A11C7A">
      <w:pPr>
        <w:rPr>
          <w:noProof/>
          <w:lang w:val="lt-LT" w:eastAsia="lt-LT"/>
        </w:rPr>
      </w:pPr>
    </w:p>
    <w:p w14:paraId="689F1A3B" w14:textId="77777777" w:rsidR="00FE37EB" w:rsidRDefault="00FE37EB" w:rsidP="00A11C7A">
      <w:pPr>
        <w:rPr>
          <w:noProof/>
          <w:lang w:val="lt-LT" w:eastAsia="lt-LT"/>
        </w:rPr>
      </w:pPr>
    </w:p>
    <w:p w14:paraId="2C281CEC" w14:textId="77777777" w:rsidR="00FE37EB" w:rsidRDefault="00FE37EB" w:rsidP="00A11C7A">
      <w:pPr>
        <w:rPr>
          <w:noProof/>
          <w:lang w:val="lt-LT" w:eastAsia="lt-LT"/>
        </w:rPr>
      </w:pPr>
    </w:p>
    <w:p w14:paraId="4C4EDA5D" w14:textId="77777777" w:rsidR="00FE37EB" w:rsidRDefault="00FE37EB" w:rsidP="00A11C7A">
      <w:pPr>
        <w:rPr>
          <w:noProof/>
          <w:lang w:val="lt-LT" w:eastAsia="lt-LT"/>
        </w:rPr>
      </w:pPr>
    </w:p>
    <w:p w14:paraId="353A932B" w14:textId="77777777" w:rsidR="00FE37EB" w:rsidRDefault="00FE37EB" w:rsidP="00A11C7A">
      <w:pPr>
        <w:rPr>
          <w:noProof/>
          <w:lang w:val="lt-LT" w:eastAsia="lt-LT"/>
        </w:rPr>
      </w:pPr>
    </w:p>
    <w:p w14:paraId="02C4A1B1" w14:textId="77777777" w:rsidR="00FE37EB" w:rsidRDefault="00FE37EB" w:rsidP="00A11C7A">
      <w:pPr>
        <w:rPr>
          <w:noProof/>
          <w:lang w:val="lt-LT" w:eastAsia="lt-LT"/>
        </w:rPr>
      </w:pPr>
    </w:p>
    <w:p w14:paraId="425ED39D" w14:textId="068E7F0F" w:rsidR="00FE37EB" w:rsidRDefault="00FE37EB" w:rsidP="00A11C7A">
      <w:pPr>
        <w:rPr>
          <w:noProof/>
          <w:lang w:val="lt-LT" w:eastAsia="lt-LT"/>
        </w:rPr>
      </w:pPr>
    </w:p>
    <w:p w14:paraId="7E137C40" w14:textId="5A5BECBE" w:rsidR="00D22E3A" w:rsidRDefault="00FE37EB" w:rsidP="00A11C7A">
      <w:pPr>
        <w:rPr>
          <w:noProof/>
          <w:lang w:val="lt-LT" w:eastAsia="lt-LT"/>
        </w:rPr>
      </w:pPr>
      <w:r w:rsidRPr="00FE37EB">
        <w:rPr>
          <w:noProof/>
          <w:lang w:val="lt-LT" w:eastAsia="lt-LT"/>
        </w:rPr>
        <w:drawing>
          <wp:inline distT="0" distB="0" distL="0" distR="0" wp14:anchorId="1396099F" wp14:editId="40416D0C">
            <wp:extent cx="4896533" cy="6611273"/>
            <wp:effectExtent l="0" t="0" r="0" b="0"/>
            <wp:docPr id="2051314866" name="Paveikslėlis 1" descr="Paveikslėlis, kuriame yra vidaus, lentyna, šaldiklis&#10;&#10;Dirbtinio intelekto sugeneruotas turinys gali būti neteisingas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1314866" name="Paveikslėlis 1" descr="Paveikslėlis, kuriame yra vidaus, lentyna, šaldiklis&#10;&#10;Dirbtinio intelekto sugeneruotas turinys gali būti neteisingas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96533" cy="661127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2E3A" w:rsidSect="00A11C7A">
      <w:headerReference w:type="default" r:id="rId11"/>
      <w:pgSz w:w="12240" w:h="15840" w:code="1"/>
      <w:pgMar w:top="567" w:right="567" w:bottom="567" w:left="1134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F20430D" w14:textId="77777777" w:rsidR="00956289" w:rsidRDefault="00956289" w:rsidP="00392E73">
      <w:pPr>
        <w:spacing w:after="0" w:line="240" w:lineRule="auto"/>
      </w:pPr>
      <w:r>
        <w:separator/>
      </w:r>
    </w:p>
  </w:endnote>
  <w:endnote w:type="continuationSeparator" w:id="0">
    <w:p w14:paraId="2472F080" w14:textId="77777777" w:rsidR="00956289" w:rsidRDefault="00956289" w:rsidP="00392E7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BA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721FC9B" w14:textId="77777777" w:rsidR="00956289" w:rsidRDefault="00956289" w:rsidP="00392E73">
      <w:pPr>
        <w:spacing w:after="0" w:line="240" w:lineRule="auto"/>
      </w:pPr>
      <w:r>
        <w:separator/>
      </w:r>
    </w:p>
  </w:footnote>
  <w:footnote w:type="continuationSeparator" w:id="0">
    <w:p w14:paraId="7ACBD657" w14:textId="77777777" w:rsidR="00956289" w:rsidRDefault="00956289" w:rsidP="00392E7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D5A5E9D" w14:textId="68C426E5" w:rsidR="00392E73" w:rsidRDefault="00392E7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2F1B29"/>
    <w:multiLevelType w:val="hybridMultilevel"/>
    <w:tmpl w:val="62641E76"/>
    <w:lvl w:ilvl="0" w:tplc="1666A0D6">
      <w:start w:val="1"/>
      <w:numFmt w:val="bullet"/>
      <w:lvlText w:val="−"/>
      <w:lvlJc w:val="left"/>
      <w:pPr>
        <w:ind w:left="720" w:hanging="360"/>
      </w:pPr>
      <w:rPr>
        <w:rFonts w:ascii="Arial" w:hAnsi="Arial" w:hint="default"/>
        <w:color w:val="000000" w:themeColor="text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31B82683"/>
    <w:multiLevelType w:val="hybridMultilevel"/>
    <w:tmpl w:val="355EE790"/>
    <w:lvl w:ilvl="0" w:tplc="81DEBE14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  <w:color w:val="auto"/>
      </w:rPr>
    </w:lvl>
    <w:lvl w:ilvl="1" w:tplc="04270003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37D3498E"/>
    <w:multiLevelType w:val="hybridMultilevel"/>
    <w:tmpl w:val="1B68EA34"/>
    <w:lvl w:ilvl="0" w:tplc="AC78F10C">
      <w:start w:val="6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28E0727"/>
    <w:multiLevelType w:val="multilevel"/>
    <w:tmpl w:val="0427001F"/>
    <w:numStyleLink w:val="111111"/>
  </w:abstractNum>
  <w:abstractNum w:abstractNumId="4" w15:restartNumberingAfterBreak="0">
    <w:nsid w:val="47206AC0"/>
    <w:multiLevelType w:val="hybridMultilevel"/>
    <w:tmpl w:val="9BF2077C"/>
    <w:lvl w:ilvl="0" w:tplc="F80217FC">
      <w:start w:val="1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79D2149"/>
    <w:multiLevelType w:val="hybridMultilevel"/>
    <w:tmpl w:val="2FDC8FFC"/>
    <w:lvl w:ilvl="0" w:tplc="F768ED82">
      <w:start w:val="110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FF501F3"/>
    <w:multiLevelType w:val="multilevel"/>
    <w:tmpl w:val="0427001F"/>
    <w:styleLink w:val="111111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792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180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52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288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60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396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4680"/>
        </w:tabs>
        <w:ind w:left="4320" w:hanging="1440"/>
      </w:pPr>
    </w:lvl>
  </w:abstractNum>
  <w:abstractNum w:abstractNumId="7" w15:restartNumberingAfterBreak="0">
    <w:nsid w:val="6B377C55"/>
    <w:multiLevelType w:val="hybridMultilevel"/>
    <w:tmpl w:val="2D7E9BDA"/>
    <w:lvl w:ilvl="0" w:tplc="0409000F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num w:numId="1" w16cid:durableId="751388073">
    <w:abstractNumId w:val="6"/>
  </w:num>
  <w:num w:numId="2" w16cid:durableId="1797681331">
    <w:abstractNumId w:val="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 w16cid:durableId="268393628">
    <w:abstractNumId w:val="3"/>
    <w:lvlOverride w:ilvl="0">
      <w:startOverride w:val="1"/>
      <w:lvl w:ilvl="0">
        <w:start w:val="1"/>
        <w:numFmt w:val="decimal"/>
        <w:lvlText w:val="%1."/>
        <w:lvlJc w:val="left"/>
        <w:pPr>
          <w:tabs>
            <w:tab w:val="num" w:pos="360"/>
          </w:tabs>
          <w:ind w:left="360" w:hanging="360"/>
        </w:pPr>
      </w:lvl>
    </w:lvlOverride>
    <w:lvlOverride w:ilvl="1">
      <w:startOverride w:val="1"/>
      <w:lvl w:ilvl="1">
        <w:start w:val="1"/>
        <w:numFmt w:val="decimal"/>
        <w:lvlText w:val=""/>
        <w:lvlJc w:val="left"/>
      </w:lvl>
    </w:lvlOverride>
    <w:lvlOverride w:ilvl="2">
      <w:startOverride w:val="1"/>
      <w:lvl w:ilvl="2">
        <w:start w:val="1"/>
        <w:numFmt w:val="decimal"/>
        <w:lvlText w:val=""/>
        <w:lvlJc w:val="left"/>
      </w:lvl>
    </w:lvlOverride>
    <w:lvlOverride w:ilvl="3">
      <w:startOverride w:val="1"/>
      <w:lvl w:ilvl="3">
        <w:start w:val="1"/>
        <w:numFmt w:val="decimal"/>
        <w:lvlText w:val=""/>
        <w:lvlJc w:val="left"/>
      </w:lvl>
    </w:lvlOverride>
    <w:lvlOverride w:ilvl="4">
      <w:startOverride w:val="1"/>
      <w:lvl w:ilvl="4">
        <w:start w:val="1"/>
        <w:numFmt w:val="decimal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4" w16cid:durableId="606810804">
    <w:abstractNumId w:val="1"/>
    <w:lvlOverride w:ilvl="0"/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948972335">
    <w:abstractNumId w:val="0"/>
  </w:num>
  <w:num w:numId="6" w16cid:durableId="1045721195">
    <w:abstractNumId w:val="1"/>
  </w:num>
  <w:num w:numId="7" w16cid:durableId="1215921095">
    <w:abstractNumId w:val="5"/>
  </w:num>
  <w:num w:numId="8" w16cid:durableId="1462724237">
    <w:abstractNumId w:val="2"/>
  </w:num>
  <w:num w:numId="9" w16cid:durableId="35261295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1296"/>
  <w:hyphenationZone w:val="396"/>
  <w:drawingGridHorizontalSpacing w:val="110"/>
  <w:displayHorizontalDrawingGridEvery w:val="2"/>
  <w:displayVertic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D3524"/>
    <w:rsid w:val="00004D16"/>
    <w:rsid w:val="00004F01"/>
    <w:rsid w:val="00012ED7"/>
    <w:rsid w:val="000227C1"/>
    <w:rsid w:val="00044B82"/>
    <w:rsid w:val="000640D5"/>
    <w:rsid w:val="00065CDA"/>
    <w:rsid w:val="00067B37"/>
    <w:rsid w:val="000717B2"/>
    <w:rsid w:val="000764BE"/>
    <w:rsid w:val="00084ECE"/>
    <w:rsid w:val="000927B3"/>
    <w:rsid w:val="00097CF6"/>
    <w:rsid w:val="000A6656"/>
    <w:rsid w:val="000B2F84"/>
    <w:rsid w:val="000B3FE6"/>
    <w:rsid w:val="000C1A6B"/>
    <w:rsid w:val="000D6696"/>
    <w:rsid w:val="000E2FDB"/>
    <w:rsid w:val="00102137"/>
    <w:rsid w:val="00104614"/>
    <w:rsid w:val="00117F2D"/>
    <w:rsid w:val="00121CD3"/>
    <w:rsid w:val="00166C91"/>
    <w:rsid w:val="0016757E"/>
    <w:rsid w:val="001751B1"/>
    <w:rsid w:val="00175D7A"/>
    <w:rsid w:val="001A29DF"/>
    <w:rsid w:val="001D7650"/>
    <w:rsid w:val="001F178C"/>
    <w:rsid w:val="002515D3"/>
    <w:rsid w:val="00272C74"/>
    <w:rsid w:val="00273337"/>
    <w:rsid w:val="00274D86"/>
    <w:rsid w:val="00283747"/>
    <w:rsid w:val="0028763C"/>
    <w:rsid w:val="002A23B1"/>
    <w:rsid w:val="002A36E2"/>
    <w:rsid w:val="002B2645"/>
    <w:rsid w:val="002B65B0"/>
    <w:rsid w:val="002B7A03"/>
    <w:rsid w:val="002D0A4D"/>
    <w:rsid w:val="002E2FBF"/>
    <w:rsid w:val="002F1854"/>
    <w:rsid w:val="002F5330"/>
    <w:rsid w:val="002F7E92"/>
    <w:rsid w:val="0032046A"/>
    <w:rsid w:val="00334850"/>
    <w:rsid w:val="003375C5"/>
    <w:rsid w:val="00343E3F"/>
    <w:rsid w:val="00347067"/>
    <w:rsid w:val="003630C6"/>
    <w:rsid w:val="00363BEA"/>
    <w:rsid w:val="003741CB"/>
    <w:rsid w:val="00392E73"/>
    <w:rsid w:val="003A635A"/>
    <w:rsid w:val="003B007E"/>
    <w:rsid w:val="003C7952"/>
    <w:rsid w:val="003D2A37"/>
    <w:rsid w:val="003D3524"/>
    <w:rsid w:val="003D6FA5"/>
    <w:rsid w:val="003F7C78"/>
    <w:rsid w:val="0040194D"/>
    <w:rsid w:val="00403210"/>
    <w:rsid w:val="0042129B"/>
    <w:rsid w:val="00430C67"/>
    <w:rsid w:val="00440687"/>
    <w:rsid w:val="00446795"/>
    <w:rsid w:val="00447584"/>
    <w:rsid w:val="00454A98"/>
    <w:rsid w:val="00460480"/>
    <w:rsid w:val="00472C37"/>
    <w:rsid w:val="00474CD3"/>
    <w:rsid w:val="004778D3"/>
    <w:rsid w:val="00486885"/>
    <w:rsid w:val="00496298"/>
    <w:rsid w:val="004A2FF2"/>
    <w:rsid w:val="004A744C"/>
    <w:rsid w:val="004B2211"/>
    <w:rsid w:val="004B634B"/>
    <w:rsid w:val="004C19E0"/>
    <w:rsid w:val="004D1E21"/>
    <w:rsid w:val="004E0410"/>
    <w:rsid w:val="00520FD2"/>
    <w:rsid w:val="00547191"/>
    <w:rsid w:val="005706B2"/>
    <w:rsid w:val="00575A5E"/>
    <w:rsid w:val="005866B6"/>
    <w:rsid w:val="005949D8"/>
    <w:rsid w:val="005B0F57"/>
    <w:rsid w:val="005B260A"/>
    <w:rsid w:val="005D3106"/>
    <w:rsid w:val="005D31D8"/>
    <w:rsid w:val="005D3BC2"/>
    <w:rsid w:val="005D4D47"/>
    <w:rsid w:val="005E2326"/>
    <w:rsid w:val="005F21B0"/>
    <w:rsid w:val="006179FA"/>
    <w:rsid w:val="00657431"/>
    <w:rsid w:val="00657C82"/>
    <w:rsid w:val="00667690"/>
    <w:rsid w:val="00681D1C"/>
    <w:rsid w:val="006826B2"/>
    <w:rsid w:val="006B1127"/>
    <w:rsid w:val="006C00D1"/>
    <w:rsid w:val="006D7B85"/>
    <w:rsid w:val="006E2E68"/>
    <w:rsid w:val="00715A45"/>
    <w:rsid w:val="00721CE1"/>
    <w:rsid w:val="00725E10"/>
    <w:rsid w:val="007433FF"/>
    <w:rsid w:val="00766858"/>
    <w:rsid w:val="00766FDE"/>
    <w:rsid w:val="00775190"/>
    <w:rsid w:val="00780A98"/>
    <w:rsid w:val="007846A0"/>
    <w:rsid w:val="00785A54"/>
    <w:rsid w:val="007A7ACC"/>
    <w:rsid w:val="007C2C8A"/>
    <w:rsid w:val="007D62A2"/>
    <w:rsid w:val="007F69D4"/>
    <w:rsid w:val="00825B83"/>
    <w:rsid w:val="00840511"/>
    <w:rsid w:val="00847DBE"/>
    <w:rsid w:val="00857190"/>
    <w:rsid w:val="008B7AEC"/>
    <w:rsid w:val="008E20FE"/>
    <w:rsid w:val="009015EA"/>
    <w:rsid w:val="00943DBC"/>
    <w:rsid w:val="00955EAD"/>
    <w:rsid w:val="00956289"/>
    <w:rsid w:val="00963CF4"/>
    <w:rsid w:val="00965279"/>
    <w:rsid w:val="00974DE4"/>
    <w:rsid w:val="00992F90"/>
    <w:rsid w:val="009A02B6"/>
    <w:rsid w:val="009A4EEF"/>
    <w:rsid w:val="009C09FF"/>
    <w:rsid w:val="009D1C6A"/>
    <w:rsid w:val="009D4605"/>
    <w:rsid w:val="00A07A45"/>
    <w:rsid w:val="00A11C7A"/>
    <w:rsid w:val="00A24AF2"/>
    <w:rsid w:val="00A365FB"/>
    <w:rsid w:val="00A54381"/>
    <w:rsid w:val="00A65CEC"/>
    <w:rsid w:val="00A93A51"/>
    <w:rsid w:val="00AD23F8"/>
    <w:rsid w:val="00AD708C"/>
    <w:rsid w:val="00B04519"/>
    <w:rsid w:val="00B21079"/>
    <w:rsid w:val="00B26442"/>
    <w:rsid w:val="00B279BE"/>
    <w:rsid w:val="00B352E4"/>
    <w:rsid w:val="00B4772A"/>
    <w:rsid w:val="00B51ADB"/>
    <w:rsid w:val="00B81FA3"/>
    <w:rsid w:val="00B8224C"/>
    <w:rsid w:val="00BB4241"/>
    <w:rsid w:val="00BC5333"/>
    <w:rsid w:val="00BD5EAB"/>
    <w:rsid w:val="00C02946"/>
    <w:rsid w:val="00C05232"/>
    <w:rsid w:val="00C0700E"/>
    <w:rsid w:val="00C15DF2"/>
    <w:rsid w:val="00C323C9"/>
    <w:rsid w:val="00C70874"/>
    <w:rsid w:val="00C73139"/>
    <w:rsid w:val="00C86A3A"/>
    <w:rsid w:val="00C86CC4"/>
    <w:rsid w:val="00CB42E1"/>
    <w:rsid w:val="00CC48D2"/>
    <w:rsid w:val="00CD71C4"/>
    <w:rsid w:val="00CD79D3"/>
    <w:rsid w:val="00CF5879"/>
    <w:rsid w:val="00D11DC3"/>
    <w:rsid w:val="00D22E3A"/>
    <w:rsid w:val="00D36663"/>
    <w:rsid w:val="00D41C66"/>
    <w:rsid w:val="00D45D09"/>
    <w:rsid w:val="00D534C6"/>
    <w:rsid w:val="00D72B86"/>
    <w:rsid w:val="00D931D8"/>
    <w:rsid w:val="00DA6744"/>
    <w:rsid w:val="00DA756A"/>
    <w:rsid w:val="00DB0F12"/>
    <w:rsid w:val="00DC04F5"/>
    <w:rsid w:val="00DC3C5C"/>
    <w:rsid w:val="00DC58D3"/>
    <w:rsid w:val="00DD07DE"/>
    <w:rsid w:val="00DD4FC5"/>
    <w:rsid w:val="00DD5723"/>
    <w:rsid w:val="00DE1CA5"/>
    <w:rsid w:val="00DE3454"/>
    <w:rsid w:val="00DE4075"/>
    <w:rsid w:val="00E0016A"/>
    <w:rsid w:val="00E04B5C"/>
    <w:rsid w:val="00E05CA6"/>
    <w:rsid w:val="00E2473B"/>
    <w:rsid w:val="00E25C17"/>
    <w:rsid w:val="00E33439"/>
    <w:rsid w:val="00E46DDC"/>
    <w:rsid w:val="00E60D66"/>
    <w:rsid w:val="00E61B43"/>
    <w:rsid w:val="00E862DF"/>
    <w:rsid w:val="00E9303B"/>
    <w:rsid w:val="00EA026C"/>
    <w:rsid w:val="00EA790B"/>
    <w:rsid w:val="00EB121C"/>
    <w:rsid w:val="00EB4A3E"/>
    <w:rsid w:val="00EB61C2"/>
    <w:rsid w:val="00EC28C3"/>
    <w:rsid w:val="00EE02D5"/>
    <w:rsid w:val="00EF57E8"/>
    <w:rsid w:val="00F26853"/>
    <w:rsid w:val="00F30C22"/>
    <w:rsid w:val="00F56DC5"/>
    <w:rsid w:val="00F65F71"/>
    <w:rsid w:val="00F76B22"/>
    <w:rsid w:val="00F7719E"/>
    <w:rsid w:val="00F95DBF"/>
    <w:rsid w:val="00FA3477"/>
    <w:rsid w:val="00FB182B"/>
    <w:rsid w:val="00FD6AD5"/>
    <w:rsid w:val="00FE37EB"/>
    <w:rsid w:val="00FF2C14"/>
    <w:rsid w:val="00FF33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BE8A65"/>
  <w15:docId w15:val="{AD897FB1-91FD-42D1-A6E5-BDFD366891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Theme="minorHAnsi" w:hAnsi="Arial" w:cstheme="minorBidi"/>
        <w:sz w:val="22"/>
        <w:szCs w:val="22"/>
        <w:lang w:val="lt-LT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iPriority="0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A11C7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11C7A"/>
    <w:rPr>
      <w:rFonts w:ascii="Tahoma" w:hAnsi="Tahoma" w:cs="Tahoma"/>
      <w:sz w:val="16"/>
      <w:szCs w:val="16"/>
      <w:lang w:val="en-US"/>
    </w:rPr>
  </w:style>
  <w:style w:type="paragraph" w:styleId="Footer">
    <w:name w:val="footer"/>
    <w:basedOn w:val="Normal"/>
    <w:link w:val="FooterChar"/>
    <w:rsid w:val="00004F01"/>
    <w:pPr>
      <w:tabs>
        <w:tab w:val="center" w:pos="4153"/>
        <w:tab w:val="right" w:pos="8306"/>
      </w:tabs>
      <w:spacing w:after="0" w:line="240" w:lineRule="auto"/>
    </w:pPr>
    <w:rPr>
      <w:rFonts w:ascii="Times New Roman" w:eastAsia="Times New Roman" w:hAnsi="Times New Roman" w:cs="Times New Roman"/>
      <w:sz w:val="24"/>
      <w:szCs w:val="24"/>
      <w:lang w:val="en-GB" w:eastAsia="x-none"/>
    </w:rPr>
  </w:style>
  <w:style w:type="character" w:customStyle="1" w:styleId="FooterChar">
    <w:name w:val="Footer Char"/>
    <w:basedOn w:val="DefaultParagraphFont"/>
    <w:link w:val="Footer"/>
    <w:rsid w:val="00004F01"/>
    <w:rPr>
      <w:rFonts w:ascii="Times New Roman" w:eastAsia="Times New Roman" w:hAnsi="Times New Roman" w:cs="Times New Roman"/>
      <w:sz w:val="24"/>
      <w:szCs w:val="24"/>
      <w:lang w:val="en-GB" w:eastAsia="x-none"/>
    </w:rPr>
  </w:style>
  <w:style w:type="numbering" w:styleId="111111">
    <w:name w:val="Outline List 2"/>
    <w:basedOn w:val="NoList"/>
    <w:rsid w:val="00004F01"/>
    <w:pPr>
      <w:numPr>
        <w:numId w:val="1"/>
      </w:numPr>
    </w:pPr>
  </w:style>
  <w:style w:type="table" w:styleId="TableGrid">
    <w:name w:val="Table Grid"/>
    <w:basedOn w:val="TableNormal"/>
    <w:uiPriority w:val="59"/>
    <w:rsid w:val="00012ED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12ED7"/>
    <w:pPr>
      <w:ind w:left="720"/>
      <w:contextualSpacing/>
    </w:pPr>
  </w:style>
  <w:style w:type="character" w:customStyle="1" w:styleId="value1">
    <w:name w:val="value1"/>
    <w:basedOn w:val="DefaultParagraphFont"/>
    <w:rsid w:val="000E2FDB"/>
  </w:style>
  <w:style w:type="paragraph" w:styleId="Header">
    <w:name w:val="header"/>
    <w:basedOn w:val="Normal"/>
    <w:link w:val="HeaderChar"/>
    <w:uiPriority w:val="99"/>
    <w:unhideWhenUsed/>
    <w:rsid w:val="00392E73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2E73"/>
    <w:rPr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customXml" Target="../customXml/item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customXml" Target="../customXml/item2.xml"/></Relationships>
</file>

<file path=word/theme/theme1.xml><?xml version="1.0" encoding="utf-8"?>
<a:theme xmlns:a="http://schemas.openxmlformats.org/drawingml/2006/main" name="Office t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E6FAA91A59187341A45FF5674955926A" ma:contentTypeVersion="10" ma:contentTypeDescription="Create a new document." ma:contentTypeScope="" ma:versionID="e904c804c2243e2bbaa7b8e40b5b956b">
  <xsd:schema xmlns:xsd="http://www.w3.org/2001/XMLSchema" xmlns:xs="http://www.w3.org/2001/XMLSchema" xmlns:p="http://schemas.microsoft.com/office/2006/metadata/properties" xmlns:ns2="174e2526-1205-4a65-b23b-c71d1ac53409" xmlns:ns3="3db48862-3d5a-4b5b-a8ee-b1270852f994" targetNamespace="http://schemas.microsoft.com/office/2006/metadata/properties" ma:root="true" ma:fieldsID="00e2f6d3eae2d6d8fc598a94b5e163e2" ns2:_="" ns3:_="">
    <xsd:import namespace="174e2526-1205-4a65-b23b-c71d1ac53409"/>
    <xsd:import namespace="3db48862-3d5a-4b5b-a8ee-b1270852f994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DateTaken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74e2526-1205-4a65-b23b-c71d1ac5340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4b7d3c24-1b46-436d-893a-ba04330708c7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db48862-3d5a-4b5b-a8ee-b1270852f994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1242cdfc-2b8b-4ca3-b1d7-33fd2cd72834}" ma:internalName="TaxCatchAll" ma:showField="CatchAllData" ma:web="3db48862-3d5a-4b5b-a8ee-b1270852f994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74e2526-1205-4a65-b23b-c71d1ac53409">
      <Terms xmlns="http://schemas.microsoft.com/office/infopath/2007/PartnerControls"/>
    </lcf76f155ced4ddcb4097134ff3c332f>
    <TaxCatchAll xmlns="3db48862-3d5a-4b5b-a8ee-b1270852f994" xsi:nil="true"/>
  </documentManagement>
</p:properties>
</file>

<file path=customXml/itemProps1.xml><?xml version="1.0" encoding="utf-8"?>
<ds:datastoreItem xmlns:ds="http://schemas.openxmlformats.org/officeDocument/2006/customXml" ds:itemID="{D8A1DD95-0723-4432-BA7C-20F8633B1CED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AEB788A1-55F7-452E-B779-58EE954959AE}"/>
</file>

<file path=customXml/itemProps3.xml><?xml version="1.0" encoding="utf-8"?>
<ds:datastoreItem xmlns:ds="http://schemas.openxmlformats.org/officeDocument/2006/customXml" ds:itemID="{FE0818EB-E67F-4187-8E91-A8520BC0B091}"/>
</file>

<file path=customXml/itemProps4.xml><?xml version="1.0" encoding="utf-8"?>
<ds:datastoreItem xmlns:ds="http://schemas.openxmlformats.org/officeDocument/2006/customXml" ds:itemID="{D0BB1EFF-65B6-4677-8472-94B97752282B}"/>
</file>

<file path=docMetadata/LabelInfo.xml><?xml version="1.0" encoding="utf-8"?>
<clbl:labelList xmlns:clbl="http://schemas.microsoft.com/office/2020/mipLabelMetadata">
  <clbl:label id="{b802f925-58db-45de-821f-39d58734365c}" enabled="1" method="Privileged" siteId="{ea88e983-d65a-47b3-adb4-3e1c6d2110d2}" contentBits="0" removed="0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3</Pages>
  <Words>1369</Words>
  <Characters>781</Characters>
  <Application>Microsoft Office Word</Application>
  <DocSecurity>0</DocSecurity>
  <Lines>6</Lines>
  <Paragraphs>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2146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Mindaugas</dc:creator>
  <cp:keywords/>
  <dc:description/>
  <cp:lastModifiedBy>Šarūnas Kubiliūnas</cp:lastModifiedBy>
  <cp:revision>13</cp:revision>
  <dcterms:created xsi:type="dcterms:W3CDTF">2026-03-03T06:42:00Z</dcterms:created>
  <dcterms:modified xsi:type="dcterms:W3CDTF">2026-05-14T05:41:00Z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c72f41c3-e13f-459e-b97d-f5bcb1a697c0_Enabled">
    <vt:lpwstr>True</vt:lpwstr>
  </property>
  <property fmtid="{D5CDD505-2E9C-101B-9397-08002B2CF9AE}" pid="3" name="MSIP_Label_c72f41c3-e13f-459e-b97d-f5bcb1a697c0_SiteId">
    <vt:lpwstr>ea88e983-d65a-47b3-adb4-3e1c6d2110d2</vt:lpwstr>
  </property>
  <property fmtid="{D5CDD505-2E9C-101B-9397-08002B2CF9AE}" pid="4" name="MSIP_Label_c72f41c3-e13f-459e-b97d-f5bcb1a697c0_Owner">
    <vt:lpwstr>Egidijus.Knieta@eso.lt</vt:lpwstr>
  </property>
  <property fmtid="{D5CDD505-2E9C-101B-9397-08002B2CF9AE}" pid="5" name="MSIP_Label_c72f41c3-e13f-459e-b97d-f5bcb1a697c0_SetDate">
    <vt:lpwstr>2020-10-26T10:42:52.5843512Z</vt:lpwstr>
  </property>
  <property fmtid="{D5CDD505-2E9C-101B-9397-08002B2CF9AE}" pid="6" name="MSIP_Label_c72f41c3-e13f-459e-b97d-f5bcb1a697c0_Name">
    <vt:lpwstr>Vidaus naudojimo</vt:lpwstr>
  </property>
  <property fmtid="{D5CDD505-2E9C-101B-9397-08002B2CF9AE}" pid="7" name="MSIP_Label_c72f41c3-e13f-459e-b97d-f5bcb1a697c0_Application">
    <vt:lpwstr>Microsoft Azure Information Protection</vt:lpwstr>
  </property>
  <property fmtid="{D5CDD505-2E9C-101B-9397-08002B2CF9AE}" pid="8" name="MSIP_Label_c72f41c3-e13f-459e-b97d-f5bcb1a697c0_ActionId">
    <vt:lpwstr>368c1490-836f-4e1a-95e4-f0d2e948187f</vt:lpwstr>
  </property>
  <property fmtid="{D5CDD505-2E9C-101B-9397-08002B2CF9AE}" pid="9" name="MSIP_Label_c72f41c3-e13f-459e-b97d-f5bcb1a697c0_Extended_MSFT_Method">
    <vt:lpwstr>Automatic</vt:lpwstr>
  </property>
  <property fmtid="{D5CDD505-2E9C-101B-9397-08002B2CF9AE}" pid="10" name="MSIP_Label_39c4488a-2382-4e02-93af-ef5dabf4b71d_Enabled">
    <vt:lpwstr>true</vt:lpwstr>
  </property>
  <property fmtid="{D5CDD505-2E9C-101B-9397-08002B2CF9AE}" pid="11" name="MSIP_Label_39c4488a-2382-4e02-93af-ef5dabf4b71d_SetDate">
    <vt:lpwstr>2022-06-07T12:30:39Z</vt:lpwstr>
  </property>
  <property fmtid="{D5CDD505-2E9C-101B-9397-08002B2CF9AE}" pid="12" name="MSIP_Label_39c4488a-2382-4e02-93af-ef5dabf4b71d_Method">
    <vt:lpwstr>Standard</vt:lpwstr>
  </property>
  <property fmtid="{D5CDD505-2E9C-101B-9397-08002B2CF9AE}" pid="13" name="MSIP_Label_39c4488a-2382-4e02-93af-ef5dabf4b71d_Name">
    <vt:lpwstr>Vidaus naudojimo</vt:lpwstr>
  </property>
  <property fmtid="{D5CDD505-2E9C-101B-9397-08002B2CF9AE}" pid="14" name="MSIP_Label_39c4488a-2382-4e02-93af-ef5dabf4b71d_SiteId">
    <vt:lpwstr>ea88e983-d65a-47b3-adb4-3e1c6d2110d2</vt:lpwstr>
  </property>
  <property fmtid="{D5CDD505-2E9C-101B-9397-08002B2CF9AE}" pid="15" name="MSIP_Label_39c4488a-2382-4e02-93af-ef5dabf4b71d_ActionId">
    <vt:lpwstr>d5c44424-8e46-40f8-9ada-1a4fbaa41977</vt:lpwstr>
  </property>
  <property fmtid="{D5CDD505-2E9C-101B-9397-08002B2CF9AE}" pid="16" name="MSIP_Label_39c4488a-2382-4e02-93af-ef5dabf4b71d_ContentBits">
    <vt:lpwstr>11</vt:lpwstr>
  </property>
  <property fmtid="{D5CDD505-2E9C-101B-9397-08002B2CF9AE}" pid="17" name="ContentTypeId">
    <vt:lpwstr>0x010100E6FAA91A59187341A45FF5674955926A</vt:lpwstr>
  </property>
</Properties>
</file>